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AD" w:rsidRDefault="00F813AD">
      <w:bookmarkStart w:id="0" w:name="_GoBack"/>
      <w:r>
        <w:rPr>
          <w:noProof/>
        </w:rPr>
        <w:drawing>
          <wp:inline distT="0" distB="0" distL="0" distR="0">
            <wp:extent cx="4619625" cy="494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13AD" w:rsidRPr="00F813AD" w:rsidRDefault="00F813AD">
      <w:pPr>
        <w:rPr>
          <w:rFonts w:ascii="Times New Roman" w:hAnsi="Times New Roman" w:cs="Times New Roman"/>
          <w:sz w:val="24"/>
          <w:szCs w:val="24"/>
        </w:rPr>
      </w:pPr>
      <w:r w:rsidRPr="00F813AD">
        <w:rPr>
          <w:rFonts w:ascii="Times New Roman" w:hAnsi="Times New Roman" w:cs="Times New Roman"/>
          <w:sz w:val="24"/>
          <w:szCs w:val="24"/>
        </w:rPr>
        <w:t xml:space="preserve">Figure 1.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813AD">
        <w:rPr>
          <w:rFonts w:ascii="Times New Roman" w:hAnsi="Times New Roman" w:cs="Times New Roman"/>
          <w:sz w:val="24"/>
          <w:szCs w:val="24"/>
        </w:rPr>
        <w:t>ap of the rural area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13AD">
        <w:rPr>
          <w:rFonts w:ascii="Times New Roman" w:hAnsi="Times New Roman" w:cs="Times New Roman"/>
          <w:sz w:val="24"/>
          <w:szCs w:val="24"/>
        </w:rPr>
        <w:t>Sachkhere</w:t>
      </w:r>
      <w:proofErr w:type="spellEnd"/>
      <w:r w:rsidRPr="00F813AD">
        <w:rPr>
          <w:rFonts w:ascii="Times New Roman" w:hAnsi="Times New Roman" w:cs="Times New Roman"/>
          <w:sz w:val="24"/>
          <w:szCs w:val="24"/>
        </w:rPr>
        <w:t xml:space="preserve"> District</w:t>
      </w:r>
    </w:p>
    <w:sectPr w:rsidR="00F813AD" w:rsidRPr="00F81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AD"/>
    <w:rsid w:val="001050CD"/>
    <w:rsid w:val="00F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0424"/>
  <w15:chartTrackingRefBased/>
  <w15:docId w15:val="{7C56F29C-B95B-4A3E-94E4-D60CA30F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</dc:creator>
  <cp:keywords/>
  <dc:description/>
  <cp:lastModifiedBy>kote</cp:lastModifiedBy>
  <cp:revision>2</cp:revision>
  <dcterms:created xsi:type="dcterms:W3CDTF">2022-05-19T06:08:00Z</dcterms:created>
  <dcterms:modified xsi:type="dcterms:W3CDTF">2022-05-19T06:08:00Z</dcterms:modified>
</cp:coreProperties>
</file>