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451" w:rsidRDefault="00DB2451" w:rsidP="003E7408">
      <w:pP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4E05F4" w:rsidRDefault="004E05F4" w:rsidP="003E7408">
      <w:pPr>
        <w:jc w:val="center"/>
        <w:rPr>
          <w:rFonts w:cs="Arial"/>
          <w:b/>
          <w:bCs/>
          <w:szCs w:val="22"/>
        </w:rPr>
      </w:pPr>
    </w:p>
    <w:p w:rsidR="00DB2451" w:rsidRDefault="003E7408" w:rsidP="003E7408">
      <w:pPr>
        <w:jc w:val="center"/>
        <w:rPr>
          <w:rFonts w:cs="Arial"/>
          <w:b/>
          <w:bCs/>
          <w:szCs w:val="22"/>
        </w:rPr>
      </w:pPr>
      <w:r>
        <w:rPr>
          <w:rFonts w:cs="Arial"/>
          <w:b/>
          <w:bCs/>
          <w:szCs w:val="22"/>
        </w:rPr>
        <w:t>APPENDIX A</w:t>
      </w: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3E7408" w:rsidRDefault="003E7408">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DB2451" w:rsidRDefault="00DB2451">
      <w:pPr>
        <w:rPr>
          <w:rFonts w:cs="Arial"/>
          <w:b/>
          <w:bCs/>
          <w:szCs w:val="22"/>
        </w:rPr>
      </w:pPr>
    </w:p>
    <w:p w:rsidR="00186A42" w:rsidRPr="004C4E5B" w:rsidRDefault="00E95914" w:rsidP="005507A8">
      <w:pPr>
        <w:jc w:val="center"/>
        <w:rPr>
          <w:rFonts w:cs="Arial"/>
          <w:b/>
          <w:bCs/>
          <w:szCs w:val="22"/>
        </w:rPr>
      </w:pPr>
      <w:r w:rsidRPr="004C4E5B">
        <w:rPr>
          <w:rFonts w:cs="Arial"/>
          <w:b/>
          <w:bCs/>
          <w:szCs w:val="22"/>
        </w:rPr>
        <w:lastRenderedPageBreak/>
        <w:t>Table S1: PRISMA checklist</w:t>
      </w:r>
    </w:p>
    <w:p w:rsidR="00873BA4" w:rsidRPr="003C0F44" w:rsidRDefault="00873BA4">
      <w:pPr>
        <w:rPr>
          <w:rFonts w:cs="Arial"/>
          <w:szCs w:val="22"/>
        </w:rPr>
      </w:pPr>
    </w:p>
    <w:tbl>
      <w:tblPr>
        <w:tblW w:w="5000" w:type="pct"/>
        <w:jc w:val="center"/>
        <w:tblBorders>
          <w:top w:val="nil"/>
          <w:left w:val="nil"/>
          <w:bottom w:val="nil"/>
          <w:right w:val="nil"/>
        </w:tblBorders>
        <w:tblLook w:val="0000" w:firstRow="0" w:lastRow="0" w:firstColumn="0" w:lastColumn="0" w:noHBand="0" w:noVBand="0"/>
      </w:tblPr>
      <w:tblGrid>
        <w:gridCol w:w="1622"/>
        <w:gridCol w:w="461"/>
        <w:gridCol w:w="6083"/>
        <w:gridCol w:w="1182"/>
      </w:tblGrid>
      <w:tr w:rsidR="00873BA4" w:rsidRPr="003C0F44" w:rsidTr="003E7408">
        <w:trPr>
          <w:trHeight w:val="663"/>
          <w:jc w:val="center"/>
        </w:trPr>
        <w:tc>
          <w:tcPr>
            <w:tcW w:w="922" w:type="pct"/>
            <w:tcBorders>
              <w:top w:val="double" w:sz="5" w:space="0" w:color="000000"/>
              <w:left w:val="single" w:sz="5" w:space="0" w:color="000000"/>
              <w:bottom w:val="double" w:sz="2" w:space="0" w:color="FFFFCC"/>
              <w:right w:val="single" w:sz="5" w:space="0" w:color="000000"/>
            </w:tcBorders>
            <w:shd w:val="clear" w:color="auto" w:fill="63639A"/>
            <w:vAlign w:val="center"/>
          </w:tcPr>
          <w:p w:rsidR="00873BA4" w:rsidRPr="003C0F44" w:rsidRDefault="00873BA4" w:rsidP="004C4E5B">
            <w:pPr>
              <w:pStyle w:val="Default"/>
              <w:rPr>
                <w:rFonts w:ascii="Arial" w:hAnsi="Arial" w:cs="Arial"/>
                <w:color w:val="FFFFFF"/>
                <w:sz w:val="22"/>
                <w:szCs w:val="22"/>
              </w:rPr>
            </w:pPr>
            <w:r w:rsidRPr="003C0F44">
              <w:rPr>
                <w:rFonts w:ascii="Arial" w:hAnsi="Arial" w:cs="Arial"/>
                <w:b/>
                <w:bCs/>
                <w:color w:val="FFFFFF"/>
                <w:sz w:val="22"/>
                <w:szCs w:val="22"/>
              </w:rPr>
              <w:t xml:space="preserve">Section/topic </w:t>
            </w:r>
          </w:p>
        </w:tc>
        <w:tc>
          <w:tcPr>
            <w:tcW w:w="178" w:type="pct"/>
            <w:tcBorders>
              <w:top w:val="double" w:sz="5" w:space="0" w:color="000000"/>
              <w:left w:val="single" w:sz="5" w:space="0" w:color="000000"/>
              <w:bottom w:val="double" w:sz="2" w:space="0" w:color="FFFFCC"/>
              <w:right w:val="single" w:sz="5" w:space="0" w:color="000000"/>
            </w:tcBorders>
            <w:shd w:val="clear" w:color="auto" w:fill="63639A"/>
            <w:vAlign w:val="center"/>
          </w:tcPr>
          <w:p w:rsidR="00873BA4" w:rsidRPr="003C0F44" w:rsidRDefault="00873BA4" w:rsidP="004C4E5B">
            <w:pPr>
              <w:pStyle w:val="Default"/>
              <w:jc w:val="center"/>
              <w:rPr>
                <w:rFonts w:ascii="Arial" w:hAnsi="Arial" w:cs="Arial"/>
                <w:b/>
                <w:bCs/>
                <w:color w:val="FFFFFF"/>
                <w:sz w:val="22"/>
                <w:szCs w:val="22"/>
              </w:rPr>
            </w:pPr>
            <w:r w:rsidRPr="003C0F44">
              <w:rPr>
                <w:rFonts w:ascii="Arial" w:hAnsi="Arial" w:cs="Arial"/>
                <w:b/>
                <w:bCs/>
                <w:color w:val="FFFFFF"/>
                <w:sz w:val="22"/>
                <w:szCs w:val="22"/>
              </w:rPr>
              <w:t>#</w:t>
            </w:r>
          </w:p>
        </w:tc>
        <w:tc>
          <w:tcPr>
            <w:tcW w:w="3460"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873BA4" w:rsidRPr="003C0F44" w:rsidRDefault="00873BA4" w:rsidP="004C4E5B">
            <w:pPr>
              <w:pStyle w:val="Default"/>
              <w:rPr>
                <w:rFonts w:ascii="Arial" w:hAnsi="Arial" w:cs="Arial"/>
                <w:color w:val="FFFFFF"/>
                <w:sz w:val="22"/>
                <w:szCs w:val="22"/>
              </w:rPr>
            </w:pPr>
            <w:r w:rsidRPr="003C0F44">
              <w:rPr>
                <w:rFonts w:ascii="Arial" w:hAnsi="Arial" w:cs="Arial"/>
                <w:b/>
                <w:bCs/>
                <w:color w:val="FFFFFF"/>
                <w:sz w:val="22"/>
                <w:szCs w:val="22"/>
              </w:rPr>
              <w:t xml:space="preserve">Checklist item </w:t>
            </w:r>
          </w:p>
        </w:tc>
        <w:tc>
          <w:tcPr>
            <w:tcW w:w="427"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873BA4" w:rsidRPr="003C0F44" w:rsidRDefault="00873BA4" w:rsidP="004C4E5B">
            <w:pPr>
              <w:pStyle w:val="Default"/>
              <w:rPr>
                <w:rFonts w:ascii="Arial" w:hAnsi="Arial" w:cs="Arial"/>
                <w:color w:val="FFFFFF"/>
                <w:sz w:val="22"/>
                <w:szCs w:val="22"/>
              </w:rPr>
            </w:pPr>
            <w:r w:rsidRPr="003C0F44">
              <w:rPr>
                <w:rFonts w:ascii="Arial" w:hAnsi="Arial" w:cs="Arial"/>
                <w:b/>
                <w:bCs/>
                <w:color w:val="FFFFFF"/>
                <w:sz w:val="22"/>
                <w:szCs w:val="22"/>
              </w:rPr>
              <w:t xml:space="preserve">Reported on page # </w:t>
            </w:r>
          </w:p>
        </w:tc>
      </w:tr>
      <w:tr w:rsidR="00873BA4" w:rsidRPr="003C0F44" w:rsidTr="003E7408">
        <w:trPr>
          <w:trHeight w:val="335"/>
          <w:jc w:val="center"/>
        </w:trPr>
        <w:tc>
          <w:tcPr>
            <w:tcW w:w="456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sz w:val="22"/>
                <w:szCs w:val="22"/>
              </w:rPr>
            </w:pPr>
            <w:r w:rsidRPr="003C0F44">
              <w:rPr>
                <w:rFonts w:ascii="Arial" w:hAnsi="Arial" w:cs="Arial"/>
                <w:b/>
                <w:bCs/>
                <w:sz w:val="22"/>
                <w:szCs w:val="22"/>
              </w:rPr>
              <w:t>TITLE</w:t>
            </w:r>
          </w:p>
        </w:tc>
        <w:tc>
          <w:tcPr>
            <w:tcW w:w="427" w:type="pct"/>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color w:val="auto"/>
                <w:sz w:val="22"/>
                <w:szCs w:val="22"/>
              </w:rPr>
            </w:pPr>
          </w:p>
        </w:tc>
      </w:tr>
      <w:tr w:rsidR="00873BA4" w:rsidRPr="003C0F44" w:rsidTr="003E7408">
        <w:trPr>
          <w:trHeight w:val="323"/>
          <w:jc w:val="center"/>
        </w:trPr>
        <w:tc>
          <w:tcPr>
            <w:tcW w:w="922"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Title </w:t>
            </w:r>
          </w:p>
        </w:tc>
        <w:tc>
          <w:tcPr>
            <w:tcW w:w="178"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w:t>
            </w:r>
          </w:p>
        </w:tc>
        <w:tc>
          <w:tcPr>
            <w:tcW w:w="3460"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Identify the report as a systematic review, meta-analysis, or both. </w:t>
            </w:r>
          </w:p>
        </w:tc>
        <w:tc>
          <w:tcPr>
            <w:tcW w:w="427" w:type="pct"/>
            <w:tcBorders>
              <w:top w:val="single" w:sz="5" w:space="0" w:color="000000"/>
              <w:left w:val="single" w:sz="5" w:space="0" w:color="000000"/>
              <w:bottom w:val="double" w:sz="5" w:space="0" w:color="000000"/>
              <w:right w:val="single" w:sz="5" w:space="0" w:color="000000"/>
            </w:tcBorders>
            <w:vAlign w:val="center"/>
          </w:tcPr>
          <w:p w:rsidR="00873BA4" w:rsidRPr="003C0F44" w:rsidRDefault="00BB42E5" w:rsidP="004C4E5B">
            <w:pPr>
              <w:pStyle w:val="Default"/>
              <w:spacing w:before="40" w:after="40"/>
              <w:jc w:val="center"/>
              <w:rPr>
                <w:rFonts w:ascii="Arial" w:hAnsi="Arial" w:cs="Arial"/>
                <w:color w:val="auto"/>
                <w:sz w:val="22"/>
                <w:szCs w:val="22"/>
              </w:rPr>
            </w:pPr>
            <w:r>
              <w:rPr>
                <w:rFonts w:ascii="Arial" w:hAnsi="Arial" w:cs="Arial"/>
                <w:color w:val="auto"/>
                <w:sz w:val="22"/>
                <w:szCs w:val="22"/>
              </w:rPr>
              <w:t>1</w:t>
            </w:r>
          </w:p>
        </w:tc>
      </w:tr>
      <w:tr w:rsidR="00873BA4" w:rsidRPr="003C0F44" w:rsidTr="003E7408">
        <w:trPr>
          <w:trHeight w:val="335"/>
          <w:jc w:val="center"/>
        </w:trPr>
        <w:tc>
          <w:tcPr>
            <w:tcW w:w="456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sz w:val="22"/>
                <w:szCs w:val="22"/>
              </w:rPr>
            </w:pPr>
            <w:r w:rsidRPr="003C0F44">
              <w:rPr>
                <w:rFonts w:ascii="Arial" w:hAnsi="Arial" w:cs="Arial"/>
                <w:b/>
                <w:bCs/>
                <w:sz w:val="22"/>
                <w:szCs w:val="22"/>
              </w:rPr>
              <w:t>ABSTRACT</w:t>
            </w:r>
          </w:p>
        </w:tc>
        <w:tc>
          <w:tcPr>
            <w:tcW w:w="427" w:type="pct"/>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color w:val="auto"/>
                <w:sz w:val="22"/>
                <w:szCs w:val="22"/>
              </w:rPr>
            </w:pPr>
          </w:p>
        </w:tc>
      </w:tr>
      <w:tr w:rsidR="00873BA4" w:rsidRPr="003C0F44" w:rsidTr="003E7408">
        <w:trPr>
          <w:trHeight w:val="810"/>
          <w:jc w:val="center"/>
        </w:trPr>
        <w:tc>
          <w:tcPr>
            <w:tcW w:w="922"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Structured summary </w:t>
            </w:r>
          </w:p>
        </w:tc>
        <w:tc>
          <w:tcPr>
            <w:tcW w:w="178"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w:t>
            </w:r>
          </w:p>
        </w:tc>
        <w:tc>
          <w:tcPr>
            <w:tcW w:w="3460"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427" w:type="pct"/>
            <w:tcBorders>
              <w:top w:val="single" w:sz="5" w:space="0" w:color="000000"/>
              <w:left w:val="single" w:sz="5" w:space="0" w:color="000000"/>
              <w:bottom w:val="double" w:sz="5" w:space="0" w:color="000000"/>
              <w:right w:val="single" w:sz="5" w:space="0" w:color="000000"/>
            </w:tcBorders>
            <w:vAlign w:val="center"/>
          </w:tcPr>
          <w:p w:rsidR="00873BA4" w:rsidRPr="003C0F44" w:rsidRDefault="00BB42E5" w:rsidP="004C4E5B">
            <w:pPr>
              <w:pStyle w:val="Default"/>
              <w:spacing w:before="40" w:after="40"/>
              <w:jc w:val="center"/>
              <w:rPr>
                <w:rFonts w:ascii="Arial" w:hAnsi="Arial" w:cs="Arial"/>
                <w:color w:val="auto"/>
                <w:sz w:val="22"/>
                <w:szCs w:val="22"/>
              </w:rPr>
            </w:pPr>
            <w:r>
              <w:rPr>
                <w:rFonts w:ascii="Arial" w:hAnsi="Arial" w:cs="Arial"/>
                <w:color w:val="auto"/>
                <w:sz w:val="22"/>
                <w:szCs w:val="22"/>
              </w:rPr>
              <w:t>2</w:t>
            </w:r>
          </w:p>
        </w:tc>
      </w:tr>
      <w:tr w:rsidR="00873BA4" w:rsidRPr="003C0F44" w:rsidTr="003E7408">
        <w:trPr>
          <w:trHeight w:val="335"/>
          <w:jc w:val="center"/>
        </w:trPr>
        <w:tc>
          <w:tcPr>
            <w:tcW w:w="456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sz w:val="22"/>
                <w:szCs w:val="22"/>
              </w:rPr>
            </w:pPr>
            <w:r w:rsidRPr="003C0F44">
              <w:rPr>
                <w:rFonts w:ascii="Arial" w:hAnsi="Arial" w:cs="Arial"/>
                <w:b/>
                <w:bCs/>
                <w:sz w:val="22"/>
                <w:szCs w:val="22"/>
              </w:rPr>
              <w:t>INTRODUCTION</w:t>
            </w:r>
          </w:p>
        </w:tc>
        <w:tc>
          <w:tcPr>
            <w:tcW w:w="427" w:type="pct"/>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color w:val="auto"/>
                <w:sz w:val="22"/>
                <w:szCs w:val="22"/>
              </w:rPr>
            </w:pPr>
          </w:p>
        </w:tc>
      </w:tr>
      <w:tr w:rsidR="00873BA4" w:rsidRPr="003C0F44" w:rsidTr="003E7408">
        <w:trPr>
          <w:trHeight w:val="333"/>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Rationale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3</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Describe the rationale for the review in the context of what is already known.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BB42E5" w:rsidP="004C4E5B">
            <w:pPr>
              <w:pStyle w:val="Default"/>
              <w:spacing w:before="40" w:after="40"/>
              <w:jc w:val="center"/>
              <w:rPr>
                <w:rFonts w:ascii="Arial" w:hAnsi="Arial" w:cs="Arial"/>
                <w:color w:val="auto"/>
                <w:sz w:val="22"/>
                <w:szCs w:val="22"/>
              </w:rPr>
            </w:pPr>
            <w:r>
              <w:rPr>
                <w:rFonts w:ascii="Arial" w:hAnsi="Arial" w:cs="Arial"/>
                <w:color w:val="auto"/>
                <w:sz w:val="22"/>
                <w:szCs w:val="22"/>
              </w:rPr>
              <w:t>3-4</w:t>
            </w:r>
          </w:p>
        </w:tc>
      </w:tr>
      <w:tr w:rsidR="00873BA4" w:rsidRPr="003C0F44" w:rsidTr="003E7408">
        <w:trPr>
          <w:trHeight w:val="568"/>
          <w:jc w:val="center"/>
        </w:trPr>
        <w:tc>
          <w:tcPr>
            <w:tcW w:w="922"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Objectives </w:t>
            </w:r>
          </w:p>
        </w:tc>
        <w:tc>
          <w:tcPr>
            <w:tcW w:w="178"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4</w:t>
            </w:r>
          </w:p>
        </w:tc>
        <w:tc>
          <w:tcPr>
            <w:tcW w:w="3460"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Provide an explicit statement of questions being addressed with reference to participants, interventions, comparisons, outcomes, and study design (PICOS). </w:t>
            </w:r>
          </w:p>
        </w:tc>
        <w:tc>
          <w:tcPr>
            <w:tcW w:w="427" w:type="pct"/>
            <w:tcBorders>
              <w:top w:val="single" w:sz="5" w:space="0" w:color="000000"/>
              <w:left w:val="single" w:sz="5" w:space="0" w:color="000000"/>
              <w:bottom w:val="double" w:sz="5" w:space="0" w:color="000000"/>
              <w:right w:val="single" w:sz="5" w:space="0" w:color="000000"/>
            </w:tcBorders>
            <w:vAlign w:val="center"/>
          </w:tcPr>
          <w:p w:rsidR="00873BA4" w:rsidRPr="003C0F44" w:rsidRDefault="00BB42E5" w:rsidP="004C4E5B">
            <w:pPr>
              <w:pStyle w:val="Default"/>
              <w:spacing w:before="40" w:after="40"/>
              <w:jc w:val="center"/>
              <w:rPr>
                <w:rFonts w:ascii="Arial" w:hAnsi="Arial" w:cs="Arial"/>
                <w:color w:val="auto"/>
                <w:sz w:val="22"/>
                <w:szCs w:val="22"/>
              </w:rPr>
            </w:pPr>
            <w:r>
              <w:rPr>
                <w:rFonts w:ascii="Arial" w:hAnsi="Arial" w:cs="Arial"/>
                <w:color w:val="auto"/>
                <w:sz w:val="22"/>
                <w:szCs w:val="22"/>
              </w:rPr>
              <w:t>4</w:t>
            </w:r>
          </w:p>
        </w:tc>
      </w:tr>
      <w:tr w:rsidR="00873BA4" w:rsidRPr="003C0F44" w:rsidTr="003E7408">
        <w:trPr>
          <w:trHeight w:val="335"/>
          <w:jc w:val="center"/>
        </w:trPr>
        <w:tc>
          <w:tcPr>
            <w:tcW w:w="456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sz w:val="22"/>
                <w:szCs w:val="22"/>
              </w:rPr>
            </w:pPr>
            <w:r w:rsidRPr="003C0F44">
              <w:rPr>
                <w:rFonts w:ascii="Arial" w:hAnsi="Arial" w:cs="Arial"/>
                <w:b/>
                <w:bCs/>
                <w:sz w:val="22"/>
                <w:szCs w:val="22"/>
              </w:rPr>
              <w:t>METHODS</w:t>
            </w:r>
          </w:p>
        </w:tc>
        <w:tc>
          <w:tcPr>
            <w:tcW w:w="427" w:type="pct"/>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color w:val="auto"/>
                <w:sz w:val="22"/>
                <w:szCs w:val="22"/>
              </w:rPr>
            </w:pP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Protocol and registration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5</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Indicate if a review protocol exists, if and where it can be accessed (e.g., Web address), and, if available, provide registration information including registration number.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5</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Eligibility criteria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6</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Specify study characteristics (e.g., PICOS, length of follow-up) and report characteristics (e.g., years considered, language, publication status) used as criteria for eligibility, giving rationale.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5</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Information sources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7</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Describe all information sources (e.g., databases with dates of coverage, contact with study authors to identify additional studies) in the search and date last searched.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5</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Search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8</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Present full electronic search strategy for at least one database, including any limits used, such that it could be repeated.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5</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Study selection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9</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State the process for selecting studies (i.e., screening, eligibility, included in systematic review, and, if applicable, included in the meta-analysis).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6</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Data collection process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10</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Describe method of data extraction from reports (e.g., piloted forms, independently, in duplicate) and any processes for obtaining and confirming data from investigators.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6</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Data items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11</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List and define all variables for which data were sought (e.g., PICOS, funding sources) and any assumptions and simplifications made.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6</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lastRenderedPageBreak/>
              <w:t xml:space="preserve">Risk of bias in individual studies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12</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6</w:t>
            </w:r>
          </w:p>
        </w:tc>
      </w:tr>
      <w:tr w:rsidR="00873BA4" w:rsidRPr="003C0F44" w:rsidTr="003E7408">
        <w:trPr>
          <w:trHeight w:val="333"/>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Summary measures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13</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State the principal summary measures (e.g., risk ratio, difference in means).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7</w:t>
            </w:r>
          </w:p>
        </w:tc>
      </w:tr>
      <w:tr w:rsidR="00873BA4" w:rsidRPr="003C0F44" w:rsidTr="003E7408">
        <w:trPr>
          <w:trHeight w:val="580"/>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Synthesis of results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14</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Describe the methods of handling data and combining results of studies, if done, including measures of consistency (e.g., I</w:t>
            </w:r>
            <w:r w:rsidRPr="003C0F44">
              <w:rPr>
                <w:rFonts w:ascii="Arial" w:hAnsi="Arial" w:cs="Arial"/>
                <w:sz w:val="22"/>
                <w:szCs w:val="22"/>
                <w:vertAlign w:val="superscript"/>
              </w:rPr>
              <w:t>2</w:t>
            </w:r>
            <w:r w:rsidRPr="003C0F44">
              <w:rPr>
                <w:rFonts w:ascii="Arial" w:hAnsi="Arial" w:cs="Arial"/>
                <w:sz w:val="22"/>
                <w:szCs w:val="22"/>
              </w:rPr>
              <w:t xml:space="preserve">) for each meta-analysis.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7</w:t>
            </w:r>
          </w:p>
        </w:tc>
      </w:tr>
      <w:tr w:rsidR="00873BA4" w:rsidRPr="003C0F44" w:rsidTr="003E7408">
        <w:trPr>
          <w:trHeight w:val="580"/>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Risk of bias across studies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15</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Specify any assessment of risk of bias that may affect the cumulative evidence (e.g., publication bias, selective reporting within studies).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7</w:t>
            </w:r>
          </w:p>
        </w:tc>
      </w:tr>
      <w:tr w:rsidR="00873BA4" w:rsidRPr="003C0F44" w:rsidTr="003E7408">
        <w:trPr>
          <w:trHeight w:val="580"/>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Additional analyses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16</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Describe methods of additional analyses (e.g., sensitivity or subgroup analyses, meta-regression), if done, indicating which were pre-specified. </w:t>
            </w:r>
          </w:p>
        </w:tc>
        <w:tc>
          <w:tcPr>
            <w:tcW w:w="427"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7</w:t>
            </w:r>
          </w:p>
        </w:tc>
      </w:tr>
      <w:tr w:rsidR="00873BA4" w:rsidRPr="003C0F44" w:rsidTr="003E7408">
        <w:trPr>
          <w:trHeight w:val="335"/>
          <w:jc w:val="center"/>
        </w:trPr>
        <w:tc>
          <w:tcPr>
            <w:tcW w:w="456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sz w:val="22"/>
                <w:szCs w:val="22"/>
              </w:rPr>
            </w:pPr>
            <w:r w:rsidRPr="003C0F44">
              <w:rPr>
                <w:rFonts w:ascii="Arial" w:hAnsi="Arial" w:cs="Arial"/>
                <w:b/>
                <w:bCs/>
                <w:sz w:val="22"/>
                <w:szCs w:val="22"/>
              </w:rPr>
              <w:t>RESULTS</w:t>
            </w:r>
          </w:p>
        </w:tc>
        <w:tc>
          <w:tcPr>
            <w:tcW w:w="440" w:type="pct"/>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color w:val="auto"/>
                <w:sz w:val="22"/>
                <w:szCs w:val="22"/>
              </w:rPr>
            </w:pP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Study selection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17</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Give numbers of studies screened, assessed for eligibility, and included in the review, with reasons for exclusions at each stage, ideally with a flow diagram.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8</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Study characteristics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18</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For each study, present characteristics for which data were extracted (e.g., study size, PICOS, follow-up period) and provide the citations.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8</w:t>
            </w:r>
          </w:p>
        </w:tc>
      </w:tr>
      <w:tr w:rsidR="00873BA4" w:rsidRPr="003C0F44" w:rsidTr="003E7408">
        <w:trPr>
          <w:trHeight w:val="333"/>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Risk of bias within studies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19</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Present data on risk of bias of each study and, if available, any outcome level assessment (see item 12).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9</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Results of individual studies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20</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For all outcomes considered (benefits or harms), present, for each study: (a) simple summary data for each intervention group (b) effect estimates and confidence intervals, ideally with a forest plot.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9</w:t>
            </w:r>
          </w:p>
        </w:tc>
      </w:tr>
      <w:tr w:rsidR="00873BA4" w:rsidRPr="003C0F44" w:rsidTr="003E7408">
        <w:trPr>
          <w:trHeight w:val="335"/>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Synthesis of results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21</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Present results of each meta-analysis done, including confidence intervals and measures of consistency.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9</w:t>
            </w:r>
          </w:p>
        </w:tc>
      </w:tr>
      <w:tr w:rsidR="00873BA4" w:rsidRPr="003C0F44" w:rsidTr="003E7408">
        <w:trPr>
          <w:trHeight w:val="333"/>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Risk of bias across studies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22</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Present results of any assessment of risk of bias across studies (see Item 15).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9</w:t>
            </w:r>
          </w:p>
        </w:tc>
      </w:tr>
      <w:tr w:rsidR="00873BA4" w:rsidRPr="003C0F44" w:rsidTr="003E7408">
        <w:trPr>
          <w:trHeight w:val="393"/>
          <w:jc w:val="center"/>
        </w:trPr>
        <w:tc>
          <w:tcPr>
            <w:tcW w:w="922"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Additional analysis </w:t>
            </w:r>
          </w:p>
        </w:tc>
        <w:tc>
          <w:tcPr>
            <w:tcW w:w="178"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23</w:t>
            </w:r>
          </w:p>
        </w:tc>
        <w:tc>
          <w:tcPr>
            <w:tcW w:w="3460"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Give results of additional analyses, if done (e.g., sensitivity or subgroup analyses, meta-regression [see Item 16]). </w:t>
            </w:r>
          </w:p>
        </w:tc>
        <w:tc>
          <w:tcPr>
            <w:tcW w:w="440" w:type="pct"/>
            <w:tcBorders>
              <w:top w:val="single" w:sz="5" w:space="0" w:color="000000"/>
              <w:left w:val="single" w:sz="5" w:space="0" w:color="000000"/>
              <w:bottom w:val="doub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9-10</w:t>
            </w:r>
          </w:p>
        </w:tc>
      </w:tr>
      <w:tr w:rsidR="00873BA4" w:rsidRPr="003C0F44" w:rsidTr="003E7408">
        <w:trPr>
          <w:trHeight w:val="335"/>
          <w:jc w:val="center"/>
        </w:trPr>
        <w:tc>
          <w:tcPr>
            <w:tcW w:w="456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sz w:val="22"/>
                <w:szCs w:val="22"/>
              </w:rPr>
            </w:pPr>
            <w:r w:rsidRPr="003C0F44">
              <w:rPr>
                <w:rFonts w:ascii="Arial" w:hAnsi="Arial" w:cs="Arial"/>
                <w:b/>
                <w:bCs/>
                <w:sz w:val="22"/>
                <w:szCs w:val="22"/>
              </w:rPr>
              <w:t>DISCUSSION</w:t>
            </w:r>
          </w:p>
        </w:tc>
        <w:tc>
          <w:tcPr>
            <w:tcW w:w="440" w:type="pct"/>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color w:val="auto"/>
                <w:sz w:val="22"/>
                <w:szCs w:val="22"/>
              </w:rPr>
            </w:pP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Summary of evidence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24</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Summarize the main findings including the strength of evidence for each main outcome; consider their relevance to key groups (e.g., healthcare providers, users, and policy makers).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EA101C" w:rsidP="004C4E5B">
            <w:pPr>
              <w:pStyle w:val="Default"/>
              <w:spacing w:before="40" w:after="40"/>
              <w:jc w:val="center"/>
              <w:rPr>
                <w:rFonts w:ascii="Arial" w:hAnsi="Arial" w:cs="Arial"/>
                <w:color w:val="auto"/>
                <w:sz w:val="22"/>
                <w:szCs w:val="22"/>
              </w:rPr>
            </w:pPr>
            <w:r>
              <w:rPr>
                <w:rFonts w:ascii="Arial" w:hAnsi="Arial" w:cs="Arial"/>
                <w:color w:val="auto"/>
                <w:sz w:val="22"/>
                <w:szCs w:val="22"/>
              </w:rPr>
              <w:t>10</w:t>
            </w:r>
          </w:p>
        </w:tc>
      </w:tr>
      <w:tr w:rsidR="00873BA4" w:rsidRPr="003C0F44" w:rsidTr="003E7408">
        <w:trPr>
          <w:trHeight w:val="578"/>
          <w:jc w:val="center"/>
        </w:trPr>
        <w:tc>
          <w:tcPr>
            <w:tcW w:w="922"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Limitations </w:t>
            </w:r>
          </w:p>
        </w:tc>
        <w:tc>
          <w:tcPr>
            <w:tcW w:w="178"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25</w:t>
            </w:r>
          </w:p>
        </w:tc>
        <w:tc>
          <w:tcPr>
            <w:tcW w:w="3460" w:type="pct"/>
            <w:tcBorders>
              <w:top w:val="single" w:sz="5" w:space="0" w:color="000000"/>
              <w:left w:val="single" w:sz="5" w:space="0" w:color="000000"/>
              <w:bottom w:val="sing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Discuss limitations at study and outcome level (e.g., risk of bias), and at review-level (e.g., incomplete retrieval of identified research, reporting bias). </w:t>
            </w:r>
          </w:p>
        </w:tc>
        <w:tc>
          <w:tcPr>
            <w:tcW w:w="440" w:type="pct"/>
            <w:tcBorders>
              <w:top w:val="single" w:sz="5" w:space="0" w:color="000000"/>
              <w:left w:val="single" w:sz="5" w:space="0" w:color="000000"/>
              <w:bottom w:val="single" w:sz="5" w:space="0" w:color="000000"/>
              <w:right w:val="single" w:sz="5" w:space="0" w:color="000000"/>
            </w:tcBorders>
            <w:vAlign w:val="center"/>
          </w:tcPr>
          <w:p w:rsidR="00873BA4" w:rsidRPr="003C0F44" w:rsidRDefault="007E0DAF" w:rsidP="004C4E5B">
            <w:pPr>
              <w:pStyle w:val="Default"/>
              <w:spacing w:before="40" w:after="40"/>
              <w:jc w:val="center"/>
              <w:rPr>
                <w:rFonts w:ascii="Arial" w:hAnsi="Arial" w:cs="Arial"/>
                <w:color w:val="auto"/>
                <w:sz w:val="22"/>
                <w:szCs w:val="22"/>
              </w:rPr>
            </w:pPr>
            <w:r>
              <w:rPr>
                <w:rFonts w:ascii="Arial" w:hAnsi="Arial" w:cs="Arial"/>
                <w:color w:val="auto"/>
                <w:sz w:val="22"/>
                <w:szCs w:val="22"/>
              </w:rPr>
              <w:t>11</w:t>
            </w:r>
          </w:p>
        </w:tc>
      </w:tr>
      <w:tr w:rsidR="00873BA4" w:rsidRPr="003C0F44" w:rsidTr="003E7408">
        <w:trPr>
          <w:trHeight w:val="420"/>
          <w:jc w:val="center"/>
        </w:trPr>
        <w:tc>
          <w:tcPr>
            <w:tcW w:w="922"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Conclusions </w:t>
            </w:r>
          </w:p>
        </w:tc>
        <w:tc>
          <w:tcPr>
            <w:tcW w:w="178" w:type="pct"/>
            <w:tcBorders>
              <w:top w:val="single" w:sz="5" w:space="0" w:color="000000"/>
              <w:left w:val="single" w:sz="5" w:space="0" w:color="000000"/>
              <w:bottom w:val="double" w:sz="2" w:space="0" w:color="FFFFCC"/>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26</w:t>
            </w:r>
          </w:p>
        </w:tc>
        <w:tc>
          <w:tcPr>
            <w:tcW w:w="3460"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Provide a general interpretation of the results in the context </w:t>
            </w:r>
            <w:r w:rsidRPr="003C0F44">
              <w:rPr>
                <w:rFonts w:ascii="Arial" w:hAnsi="Arial" w:cs="Arial"/>
                <w:sz w:val="22"/>
                <w:szCs w:val="22"/>
              </w:rPr>
              <w:lastRenderedPageBreak/>
              <w:t xml:space="preserve">of other evidence, and implications for future research. </w:t>
            </w:r>
          </w:p>
        </w:tc>
        <w:tc>
          <w:tcPr>
            <w:tcW w:w="440" w:type="pct"/>
            <w:tcBorders>
              <w:top w:val="single" w:sz="5" w:space="0" w:color="000000"/>
              <w:left w:val="single" w:sz="5" w:space="0" w:color="000000"/>
              <w:bottom w:val="double" w:sz="5" w:space="0" w:color="000000"/>
              <w:right w:val="single" w:sz="5" w:space="0" w:color="000000"/>
            </w:tcBorders>
            <w:vAlign w:val="center"/>
          </w:tcPr>
          <w:p w:rsidR="00873BA4" w:rsidRPr="003C0F44" w:rsidRDefault="007E0DAF" w:rsidP="004C4E5B">
            <w:pPr>
              <w:pStyle w:val="Default"/>
              <w:spacing w:before="40" w:after="40"/>
              <w:jc w:val="center"/>
              <w:rPr>
                <w:rFonts w:ascii="Arial" w:hAnsi="Arial" w:cs="Arial"/>
                <w:color w:val="auto"/>
                <w:sz w:val="22"/>
                <w:szCs w:val="22"/>
              </w:rPr>
            </w:pPr>
            <w:r>
              <w:rPr>
                <w:rFonts w:ascii="Arial" w:hAnsi="Arial" w:cs="Arial"/>
                <w:color w:val="auto"/>
                <w:sz w:val="22"/>
                <w:szCs w:val="22"/>
              </w:rPr>
              <w:lastRenderedPageBreak/>
              <w:t>12-13</w:t>
            </w:r>
          </w:p>
        </w:tc>
      </w:tr>
      <w:tr w:rsidR="00873BA4" w:rsidRPr="003C0F44" w:rsidTr="003E7408">
        <w:trPr>
          <w:trHeight w:val="333"/>
          <w:jc w:val="center"/>
        </w:trPr>
        <w:tc>
          <w:tcPr>
            <w:tcW w:w="4560"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sz w:val="22"/>
                <w:szCs w:val="22"/>
              </w:rPr>
            </w:pPr>
            <w:r w:rsidRPr="003C0F44">
              <w:rPr>
                <w:rFonts w:ascii="Arial" w:hAnsi="Arial" w:cs="Arial"/>
                <w:b/>
                <w:bCs/>
                <w:sz w:val="22"/>
                <w:szCs w:val="22"/>
              </w:rPr>
              <w:t>FUNDING</w:t>
            </w:r>
          </w:p>
        </w:tc>
        <w:tc>
          <w:tcPr>
            <w:tcW w:w="440" w:type="pct"/>
            <w:tcBorders>
              <w:top w:val="double" w:sz="5" w:space="0" w:color="000000"/>
              <w:left w:val="single" w:sz="5" w:space="0" w:color="000000"/>
              <w:bottom w:val="single" w:sz="5" w:space="0" w:color="000000"/>
              <w:right w:val="single" w:sz="5" w:space="0" w:color="000000"/>
            </w:tcBorders>
            <w:shd w:val="clear" w:color="auto" w:fill="FFFFCC"/>
            <w:vAlign w:val="center"/>
          </w:tcPr>
          <w:p w:rsidR="00873BA4" w:rsidRPr="003C0F44" w:rsidRDefault="00873BA4" w:rsidP="004C4E5B">
            <w:pPr>
              <w:pStyle w:val="Default"/>
              <w:jc w:val="center"/>
              <w:rPr>
                <w:rFonts w:ascii="Arial" w:hAnsi="Arial" w:cs="Arial"/>
                <w:color w:val="auto"/>
                <w:sz w:val="22"/>
                <w:szCs w:val="22"/>
              </w:rPr>
            </w:pPr>
          </w:p>
        </w:tc>
      </w:tr>
      <w:tr w:rsidR="00873BA4" w:rsidRPr="003C0F44" w:rsidTr="003E7408">
        <w:trPr>
          <w:trHeight w:val="570"/>
          <w:jc w:val="center"/>
        </w:trPr>
        <w:tc>
          <w:tcPr>
            <w:tcW w:w="922"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Funding </w:t>
            </w:r>
          </w:p>
        </w:tc>
        <w:tc>
          <w:tcPr>
            <w:tcW w:w="178"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jc w:val="center"/>
              <w:rPr>
                <w:rFonts w:ascii="Arial" w:hAnsi="Arial" w:cs="Arial"/>
                <w:sz w:val="22"/>
                <w:szCs w:val="22"/>
              </w:rPr>
            </w:pPr>
            <w:r w:rsidRPr="003C0F44">
              <w:rPr>
                <w:rFonts w:ascii="Arial" w:hAnsi="Arial" w:cs="Arial"/>
                <w:sz w:val="22"/>
                <w:szCs w:val="22"/>
              </w:rPr>
              <w:t>27</w:t>
            </w:r>
          </w:p>
        </w:tc>
        <w:tc>
          <w:tcPr>
            <w:tcW w:w="3460" w:type="pct"/>
            <w:tcBorders>
              <w:top w:val="single" w:sz="5" w:space="0" w:color="000000"/>
              <w:left w:val="single" w:sz="5" w:space="0" w:color="000000"/>
              <w:bottom w:val="double" w:sz="5" w:space="0" w:color="000000"/>
              <w:right w:val="single" w:sz="5" w:space="0" w:color="000000"/>
            </w:tcBorders>
          </w:tcPr>
          <w:p w:rsidR="00873BA4" w:rsidRPr="003C0F44" w:rsidRDefault="00873BA4" w:rsidP="004C4E5B">
            <w:pPr>
              <w:pStyle w:val="Default"/>
              <w:spacing w:before="40" w:after="40"/>
              <w:rPr>
                <w:rFonts w:ascii="Arial" w:hAnsi="Arial" w:cs="Arial"/>
                <w:sz w:val="22"/>
                <w:szCs w:val="22"/>
              </w:rPr>
            </w:pPr>
            <w:r w:rsidRPr="003C0F44">
              <w:rPr>
                <w:rFonts w:ascii="Arial" w:hAnsi="Arial" w:cs="Arial"/>
                <w:sz w:val="22"/>
                <w:szCs w:val="22"/>
              </w:rPr>
              <w:t xml:space="preserve">Describe sources of funding for the systematic review and other support (e.g., supply of data); role of funders for the systematic review. </w:t>
            </w:r>
          </w:p>
        </w:tc>
        <w:tc>
          <w:tcPr>
            <w:tcW w:w="440" w:type="pct"/>
            <w:tcBorders>
              <w:top w:val="single" w:sz="5" w:space="0" w:color="000000"/>
              <w:left w:val="single" w:sz="5" w:space="0" w:color="000000"/>
              <w:bottom w:val="double" w:sz="5" w:space="0" w:color="000000"/>
              <w:right w:val="single" w:sz="5" w:space="0" w:color="000000"/>
            </w:tcBorders>
            <w:vAlign w:val="center"/>
          </w:tcPr>
          <w:p w:rsidR="00873BA4" w:rsidRPr="003C0F44" w:rsidRDefault="00703CA4" w:rsidP="004C4E5B">
            <w:pPr>
              <w:pStyle w:val="Default"/>
              <w:spacing w:before="40" w:after="40"/>
              <w:jc w:val="center"/>
              <w:rPr>
                <w:rFonts w:ascii="Arial" w:hAnsi="Arial" w:cs="Arial"/>
                <w:color w:val="auto"/>
                <w:sz w:val="22"/>
                <w:szCs w:val="22"/>
              </w:rPr>
            </w:pPr>
            <w:r>
              <w:rPr>
                <w:rFonts w:ascii="Arial" w:hAnsi="Arial" w:cs="Arial"/>
                <w:color w:val="auto"/>
                <w:sz w:val="22"/>
                <w:szCs w:val="22"/>
              </w:rPr>
              <w:t>15</w:t>
            </w:r>
          </w:p>
        </w:tc>
      </w:tr>
    </w:tbl>
    <w:p w:rsidR="00873BA4" w:rsidRPr="003C0F44" w:rsidRDefault="00873BA4">
      <w:pPr>
        <w:rPr>
          <w:rFonts w:cs="Arial"/>
          <w:szCs w:val="22"/>
        </w:rPr>
      </w:pPr>
    </w:p>
    <w:p w:rsidR="00E95914" w:rsidRDefault="00E95914">
      <w:pPr>
        <w:rPr>
          <w:rFonts w:cs="Arial"/>
          <w:szCs w:val="22"/>
        </w:rPr>
      </w:pPr>
    </w:p>
    <w:p w:rsidR="003C0F44" w:rsidRDefault="003C0F44">
      <w:pPr>
        <w:rPr>
          <w:rFonts w:cs="Arial"/>
          <w:szCs w:val="22"/>
        </w:rPr>
      </w:pPr>
    </w:p>
    <w:p w:rsidR="00E95914" w:rsidRPr="003C0F44" w:rsidRDefault="00E95914">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5507A8" w:rsidRDefault="005507A8" w:rsidP="003C0F44">
      <w:pPr>
        <w:rPr>
          <w:rFonts w:cs="Arial"/>
          <w:b/>
          <w:bCs/>
          <w:szCs w:val="22"/>
        </w:rPr>
      </w:pPr>
    </w:p>
    <w:p w:rsidR="005507A8" w:rsidRDefault="005507A8" w:rsidP="003C0F44">
      <w:pPr>
        <w:rPr>
          <w:rFonts w:cs="Arial"/>
          <w:b/>
          <w:bCs/>
          <w:szCs w:val="22"/>
        </w:rPr>
      </w:pPr>
    </w:p>
    <w:p w:rsidR="005507A8" w:rsidRDefault="005507A8" w:rsidP="003C0F44">
      <w:pPr>
        <w:rPr>
          <w:rFonts w:cs="Arial"/>
          <w:b/>
          <w:bCs/>
          <w:szCs w:val="22"/>
        </w:rPr>
      </w:pPr>
    </w:p>
    <w:p w:rsidR="005507A8" w:rsidRDefault="005507A8" w:rsidP="003C0F44">
      <w:pPr>
        <w:rPr>
          <w:rFonts w:cs="Arial"/>
          <w:b/>
          <w:bCs/>
          <w:szCs w:val="22"/>
        </w:rPr>
      </w:pPr>
    </w:p>
    <w:p w:rsidR="005507A8" w:rsidRDefault="005507A8" w:rsidP="003C0F44">
      <w:pPr>
        <w:rPr>
          <w:rFonts w:cs="Arial"/>
          <w:b/>
          <w:bCs/>
          <w:szCs w:val="22"/>
        </w:rPr>
      </w:pPr>
    </w:p>
    <w:p w:rsidR="005507A8" w:rsidRDefault="005507A8" w:rsidP="003C0F44">
      <w:pPr>
        <w:rPr>
          <w:rFonts w:cs="Arial"/>
          <w:b/>
          <w:bCs/>
          <w:szCs w:val="22"/>
        </w:rPr>
      </w:pPr>
    </w:p>
    <w:p w:rsidR="005507A8" w:rsidRDefault="005507A8" w:rsidP="003C0F44">
      <w:pPr>
        <w:rPr>
          <w:rFonts w:cs="Arial"/>
          <w:b/>
          <w:bCs/>
          <w:szCs w:val="22"/>
        </w:rPr>
      </w:pPr>
    </w:p>
    <w:p w:rsidR="005507A8" w:rsidRDefault="005507A8"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C00AFB" w:rsidRDefault="00C00AFB" w:rsidP="003C0F44">
      <w:pPr>
        <w:rPr>
          <w:rFonts w:cs="Arial"/>
          <w:b/>
          <w:bCs/>
          <w:szCs w:val="22"/>
        </w:rPr>
      </w:pPr>
    </w:p>
    <w:p w:rsidR="003C0F44" w:rsidRDefault="003C0F44" w:rsidP="005507A8">
      <w:pPr>
        <w:jc w:val="center"/>
        <w:rPr>
          <w:rFonts w:cs="Arial"/>
          <w:b/>
          <w:bCs/>
          <w:szCs w:val="22"/>
        </w:rPr>
      </w:pPr>
      <w:r w:rsidRPr="003C0F44">
        <w:rPr>
          <w:rFonts w:cs="Arial"/>
          <w:b/>
          <w:bCs/>
          <w:szCs w:val="22"/>
        </w:rPr>
        <w:lastRenderedPageBreak/>
        <w:t>Table S2: Literature search strategies</w:t>
      </w:r>
    </w:p>
    <w:p w:rsidR="00F07805" w:rsidRPr="003C0F44" w:rsidRDefault="00F07805" w:rsidP="005507A8">
      <w:pPr>
        <w:jc w:val="center"/>
        <w:rPr>
          <w:rFonts w:cs="Arial"/>
          <w:b/>
          <w:bCs/>
          <w:szCs w:val="22"/>
        </w:rPr>
      </w:pPr>
    </w:p>
    <w:tbl>
      <w:tblPr>
        <w:tblStyle w:val="TableGrid"/>
        <w:tblW w:w="5000" w:type="pct"/>
        <w:tblLook w:val="04A0" w:firstRow="1" w:lastRow="0" w:firstColumn="1" w:lastColumn="0" w:noHBand="0" w:noVBand="1"/>
      </w:tblPr>
      <w:tblGrid>
        <w:gridCol w:w="1616"/>
        <w:gridCol w:w="7734"/>
      </w:tblGrid>
      <w:tr w:rsidR="003C0F44" w:rsidRPr="003C0F44" w:rsidTr="00DF6067">
        <w:tc>
          <w:tcPr>
            <w:tcW w:w="864" w:type="pct"/>
          </w:tcPr>
          <w:p w:rsidR="003C0F44" w:rsidRPr="003C0F44" w:rsidRDefault="003C0F44" w:rsidP="004C7E48">
            <w:pPr>
              <w:rPr>
                <w:rFonts w:cs="Arial"/>
                <w:szCs w:val="22"/>
              </w:rPr>
            </w:pPr>
            <w:r w:rsidRPr="003C0F44">
              <w:rPr>
                <w:rFonts w:cs="Arial"/>
                <w:szCs w:val="22"/>
              </w:rPr>
              <w:t>PUBMED:</w:t>
            </w:r>
          </w:p>
        </w:tc>
        <w:tc>
          <w:tcPr>
            <w:tcW w:w="4136" w:type="pct"/>
          </w:tcPr>
          <w:p w:rsidR="003C0F44" w:rsidRPr="00F07805" w:rsidRDefault="003C0F44" w:rsidP="004C7E48">
            <w:pPr>
              <w:rPr>
                <w:rFonts w:cs="Arial"/>
                <w:b/>
                <w:bCs/>
                <w:color w:val="212121"/>
                <w:szCs w:val="22"/>
                <w:shd w:val="clear" w:color="auto" w:fill="F6F6F6"/>
              </w:rPr>
            </w:pPr>
            <w:r w:rsidRPr="00F07805">
              <w:rPr>
                <w:rStyle w:val="Strong"/>
                <w:rFonts w:cs="Arial"/>
                <w:b w:val="0"/>
                <w:bCs w:val="0"/>
                <w:color w:val="212121"/>
                <w:szCs w:val="22"/>
              </w:rPr>
              <w:t>(((("firefighter"[mesh] OR "firefighter"[</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"firefighter"[</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"fire"[mesh] OR "fire"[</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"fire"[</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xml:space="preserve">] </w:t>
            </w:r>
            <w:proofErr w:type="spellStart"/>
            <w:r w:rsidRPr="00F07805">
              <w:rPr>
                <w:rStyle w:val="Strong"/>
                <w:rFonts w:cs="Arial"/>
                <w:b w:val="0"/>
                <w:bCs w:val="0"/>
                <w:color w:val="212121"/>
                <w:szCs w:val="22"/>
              </w:rPr>
              <w:t>OR"firefighting</w:t>
            </w:r>
            <w:proofErr w:type="spellEnd"/>
            <w:r w:rsidRPr="00F07805">
              <w:rPr>
                <w:rStyle w:val="Strong"/>
                <w:rFonts w:cs="Arial"/>
                <w:b w:val="0"/>
                <w:bCs w:val="0"/>
                <w:color w:val="212121"/>
                <w:szCs w:val="22"/>
              </w:rPr>
              <w:t>"[mesh] OR "firefighting"[</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"firefighting"[</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"first responder"[mesh] OR "first responder"[</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"first responder"[</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AND (("cancer"[mesh] OR "cancer"[</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"cancer"[</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"lymphoma"[mesh] OR "lymphoma"[</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"lymphoma"[</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"mesothelioma"[mesh] OR "mesothelioma"[</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"mesothelioma"[</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"myeloma"[mesh] OR "myeloma"[</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"myeloma"[</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"melanoma"[mesh] OR "melanoma"[</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"melanoma"[</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"leukemia"[mesh] OR "leukemia"[</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"leukemia"[</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"malignancy"[mesh] OR "malignancy"[</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"malignancy"[</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"malignant"[mesh] OR "malignant"[</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"malignant"[</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"tumor "[mesh] OR "tumor "[</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"tumor "[</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OR "carcinoma"[mesh] OR "carcinoma"[</w:t>
            </w:r>
            <w:proofErr w:type="spellStart"/>
            <w:r w:rsidRPr="00F07805">
              <w:rPr>
                <w:rStyle w:val="Strong"/>
                <w:rFonts w:cs="Arial"/>
                <w:b w:val="0"/>
                <w:bCs w:val="0"/>
                <w:color w:val="212121"/>
                <w:szCs w:val="22"/>
              </w:rPr>
              <w:t>tiab</w:t>
            </w:r>
            <w:proofErr w:type="spellEnd"/>
            <w:r w:rsidRPr="00F07805">
              <w:rPr>
                <w:rStyle w:val="Strong"/>
                <w:rFonts w:cs="Arial"/>
                <w:b w:val="0"/>
                <w:bCs w:val="0"/>
                <w:color w:val="212121"/>
                <w:szCs w:val="22"/>
              </w:rPr>
              <w:t>] OR "carcinoma"[</w:t>
            </w:r>
            <w:proofErr w:type="spellStart"/>
            <w:r w:rsidRPr="00F07805">
              <w:rPr>
                <w:rStyle w:val="Strong"/>
                <w:rFonts w:cs="Arial"/>
                <w:b w:val="0"/>
                <w:bCs w:val="0"/>
                <w:color w:val="212121"/>
                <w:szCs w:val="22"/>
              </w:rPr>
              <w:t>ot</w:t>
            </w:r>
            <w:proofErr w:type="spellEnd"/>
            <w:r w:rsidRPr="00F07805">
              <w:rPr>
                <w:rStyle w:val="Strong"/>
                <w:rFonts w:cs="Arial"/>
                <w:b w:val="0"/>
                <w:bCs w:val="0"/>
                <w:color w:val="212121"/>
                <w:szCs w:val="22"/>
              </w:rPr>
              <w:t>])) AND (("2009/01/01"[PDAT] : "2020/04/30"[PDAT])) AND (English[lang])</w:t>
            </w:r>
            <w:r w:rsidRPr="00F07805">
              <w:rPr>
                <w:rStyle w:val="apple-converted-space"/>
                <w:rFonts w:cs="Arial"/>
                <w:b/>
                <w:bCs/>
                <w:color w:val="212121"/>
                <w:szCs w:val="22"/>
                <w:shd w:val="clear" w:color="auto" w:fill="F6F6F6"/>
              </w:rPr>
              <w:t> </w:t>
            </w:r>
          </w:p>
        </w:tc>
      </w:tr>
      <w:tr w:rsidR="003C0F44" w:rsidRPr="003C0F44" w:rsidTr="00DF6067">
        <w:tc>
          <w:tcPr>
            <w:tcW w:w="864" w:type="pct"/>
          </w:tcPr>
          <w:p w:rsidR="003C0F44" w:rsidRPr="003C0F44" w:rsidRDefault="003C0F44" w:rsidP="004C7E48">
            <w:pPr>
              <w:rPr>
                <w:rFonts w:cs="Arial"/>
                <w:szCs w:val="22"/>
              </w:rPr>
            </w:pPr>
            <w:r w:rsidRPr="003C0F44">
              <w:rPr>
                <w:rFonts w:cs="Arial"/>
                <w:szCs w:val="22"/>
              </w:rPr>
              <w:t>NIOSHTIC-2:</w:t>
            </w:r>
          </w:p>
          <w:p w:rsidR="003C0F44" w:rsidRPr="003C0F44" w:rsidRDefault="003C0F44" w:rsidP="004C7E48">
            <w:pPr>
              <w:rPr>
                <w:rFonts w:cs="Arial"/>
                <w:szCs w:val="22"/>
              </w:rPr>
            </w:pPr>
          </w:p>
        </w:tc>
        <w:tc>
          <w:tcPr>
            <w:tcW w:w="4136" w:type="pct"/>
          </w:tcPr>
          <w:p w:rsidR="003C0F44" w:rsidRPr="00F07805" w:rsidRDefault="003C0F44" w:rsidP="004C7E48">
            <w:pPr>
              <w:rPr>
                <w:rFonts w:cs="Arial"/>
                <w:b/>
                <w:bCs/>
                <w:color w:val="212121"/>
                <w:szCs w:val="22"/>
                <w:shd w:val="clear" w:color="auto" w:fill="F6F6F6"/>
              </w:rPr>
            </w:pPr>
            <w:r w:rsidRPr="00F07805">
              <w:rPr>
                <w:rStyle w:val="Strong"/>
                <w:rFonts w:cs="Arial"/>
                <w:b w:val="0"/>
                <w:bCs w:val="0"/>
                <w:color w:val="212121"/>
                <w:szCs w:val="22"/>
              </w:rPr>
              <w:t>fire OR firefighter OR firefighting AND cancer OR lymphoma OR mesothelioma OR myeloma OR melanoma OR leukemia OR malignancy OR malignant OR tumor OR carcinoma AND (2009/01/01 to 2020/04/30)</w:t>
            </w:r>
          </w:p>
        </w:tc>
      </w:tr>
      <w:tr w:rsidR="003C0F44" w:rsidRPr="003C0F44" w:rsidTr="00DF6067">
        <w:tc>
          <w:tcPr>
            <w:tcW w:w="864" w:type="pct"/>
          </w:tcPr>
          <w:p w:rsidR="003C0F44" w:rsidRPr="003C0F44" w:rsidRDefault="003C0F44" w:rsidP="004C7E48">
            <w:pPr>
              <w:rPr>
                <w:rFonts w:cs="Arial"/>
                <w:szCs w:val="22"/>
              </w:rPr>
            </w:pPr>
            <w:r w:rsidRPr="003C0F44">
              <w:rPr>
                <w:rFonts w:cs="Arial"/>
                <w:szCs w:val="22"/>
              </w:rPr>
              <w:t>GOOGLE SCHOLAR:</w:t>
            </w:r>
          </w:p>
        </w:tc>
        <w:tc>
          <w:tcPr>
            <w:tcW w:w="4136" w:type="pct"/>
          </w:tcPr>
          <w:p w:rsidR="003C0F44" w:rsidRPr="00F07805" w:rsidRDefault="003C0F44" w:rsidP="004C7E48">
            <w:pPr>
              <w:rPr>
                <w:rFonts w:cs="Arial"/>
                <w:b/>
                <w:bCs/>
                <w:szCs w:val="22"/>
              </w:rPr>
            </w:pPr>
            <w:r w:rsidRPr="00F07805">
              <w:rPr>
                <w:rStyle w:val="Strong"/>
                <w:rFonts w:cs="Arial"/>
                <w:b w:val="0"/>
                <w:bCs w:val="0"/>
                <w:color w:val="212121"/>
                <w:szCs w:val="22"/>
              </w:rPr>
              <w:t>fire OR firefighter OR firefighting OR ‘First Responder’ AND cancer OR lymphoma OR mesothelioma OR myeloma OR melanoma OR leukemia OR malignancy OR malignant OR tumor OR carcinoma AND (2009/01/01 to 2020/04/30)</w:t>
            </w:r>
          </w:p>
        </w:tc>
      </w:tr>
    </w:tbl>
    <w:p w:rsidR="003C0F44" w:rsidRPr="003C0F44" w:rsidRDefault="003C0F44" w:rsidP="003C0F44">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Default="005C621D">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Default="00F07805">
      <w:pPr>
        <w:rPr>
          <w:rFonts w:cs="Arial"/>
          <w:szCs w:val="22"/>
        </w:rPr>
      </w:pPr>
    </w:p>
    <w:p w:rsidR="00F07805" w:rsidRPr="003C0F44" w:rsidRDefault="00F07805">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3C0F44" w:rsidRDefault="003C0F44" w:rsidP="003C0F44">
      <w:pPr>
        <w:rPr>
          <w:b/>
          <w:bCs/>
        </w:rPr>
      </w:pPr>
      <w:r w:rsidRPr="003B2F98">
        <w:rPr>
          <w:b/>
          <w:bCs/>
        </w:rPr>
        <w:lastRenderedPageBreak/>
        <w:t xml:space="preserve">Table </w:t>
      </w:r>
      <w:r>
        <w:rPr>
          <w:b/>
          <w:bCs/>
        </w:rPr>
        <w:t>S3</w:t>
      </w:r>
      <w:r w:rsidRPr="003B2F98">
        <w:rPr>
          <w:b/>
          <w:bCs/>
        </w:rPr>
        <w:t xml:space="preserve">: </w:t>
      </w:r>
      <w:r>
        <w:rPr>
          <w:b/>
          <w:bCs/>
        </w:rPr>
        <w:t>Cancer types extracted from the studies included in the meta-analysis based on the ICD-10</w:t>
      </w:r>
    </w:p>
    <w:p w:rsidR="003C0F44" w:rsidRDefault="003C0F44" w:rsidP="003C0F44">
      <w:pPr>
        <w:rPr>
          <w:b/>
          <w:bCs/>
        </w:rPr>
      </w:pPr>
    </w:p>
    <w:tbl>
      <w:tblPr>
        <w:tblStyle w:val="TableGrid"/>
        <w:tblW w:w="5000" w:type="pct"/>
        <w:tblLook w:val="04A0" w:firstRow="1" w:lastRow="0" w:firstColumn="1" w:lastColumn="0" w:noHBand="0" w:noVBand="1"/>
      </w:tblPr>
      <w:tblGrid>
        <w:gridCol w:w="5773"/>
        <w:gridCol w:w="3587"/>
      </w:tblGrid>
      <w:tr w:rsidR="003C0F44" w:rsidRPr="003C0F44" w:rsidTr="00C00AFB">
        <w:tc>
          <w:tcPr>
            <w:tcW w:w="3084" w:type="pct"/>
            <w:tcBorders>
              <w:left w:val="nil"/>
              <w:bottom w:val="single" w:sz="4" w:space="0" w:color="auto"/>
              <w:right w:val="nil"/>
            </w:tcBorders>
          </w:tcPr>
          <w:p w:rsidR="003C0F44" w:rsidRPr="003C0F44" w:rsidRDefault="003C0F44" w:rsidP="00282D3B">
            <w:pPr>
              <w:jc w:val="center"/>
              <w:rPr>
                <w:rFonts w:cs="Arial"/>
                <w:b/>
                <w:bCs/>
                <w:szCs w:val="22"/>
              </w:rPr>
            </w:pPr>
            <w:r w:rsidRPr="003C0F44">
              <w:rPr>
                <w:rFonts w:cs="Arial"/>
                <w:b/>
                <w:bCs/>
                <w:szCs w:val="22"/>
              </w:rPr>
              <w:t>Code</w:t>
            </w:r>
          </w:p>
        </w:tc>
        <w:tc>
          <w:tcPr>
            <w:tcW w:w="1916" w:type="pct"/>
            <w:tcBorders>
              <w:left w:val="nil"/>
              <w:bottom w:val="single" w:sz="4" w:space="0" w:color="auto"/>
              <w:right w:val="nil"/>
            </w:tcBorders>
          </w:tcPr>
          <w:p w:rsidR="003C0F44" w:rsidRPr="003C0F44" w:rsidRDefault="003C0F44" w:rsidP="00282D3B">
            <w:pPr>
              <w:jc w:val="center"/>
              <w:rPr>
                <w:rFonts w:cs="Arial"/>
                <w:b/>
                <w:bCs/>
                <w:szCs w:val="22"/>
              </w:rPr>
            </w:pPr>
            <w:r w:rsidRPr="003C0F44">
              <w:rPr>
                <w:rFonts w:cs="Arial"/>
                <w:b/>
                <w:bCs/>
                <w:szCs w:val="22"/>
              </w:rPr>
              <w:t>Cancer Type</w:t>
            </w:r>
          </w:p>
        </w:tc>
      </w:tr>
      <w:tr w:rsidR="003C0F44" w:rsidRPr="003C0F44" w:rsidTr="00C00AFB">
        <w:tc>
          <w:tcPr>
            <w:tcW w:w="3084" w:type="pct"/>
            <w:tcBorders>
              <w:top w:val="single" w:sz="4" w:space="0" w:color="auto"/>
              <w:left w:val="nil"/>
              <w:bottom w:val="nil"/>
            </w:tcBorders>
          </w:tcPr>
          <w:p w:rsidR="003C0F44" w:rsidRPr="003C0F44" w:rsidRDefault="003C0F44" w:rsidP="004C7E48">
            <w:pPr>
              <w:rPr>
                <w:rFonts w:cs="Arial"/>
                <w:szCs w:val="22"/>
              </w:rPr>
            </w:pPr>
            <w:r w:rsidRPr="003C0F44">
              <w:rPr>
                <w:rFonts w:cs="Arial"/>
                <w:szCs w:val="22"/>
              </w:rPr>
              <w:t>C00-C97</w:t>
            </w:r>
          </w:p>
        </w:tc>
        <w:tc>
          <w:tcPr>
            <w:tcW w:w="1916" w:type="pct"/>
            <w:tcBorders>
              <w:top w:val="single" w:sz="4" w:space="0" w:color="auto"/>
              <w:bottom w:val="nil"/>
              <w:right w:val="nil"/>
            </w:tcBorders>
          </w:tcPr>
          <w:p w:rsidR="003C0F44" w:rsidRPr="003C0F44" w:rsidRDefault="003C0F44" w:rsidP="004C7E48">
            <w:pPr>
              <w:rPr>
                <w:rFonts w:cs="Arial"/>
                <w:szCs w:val="22"/>
              </w:rPr>
            </w:pPr>
            <w:r w:rsidRPr="003C0F44">
              <w:rPr>
                <w:rFonts w:cs="Arial"/>
                <w:szCs w:val="22"/>
              </w:rPr>
              <w:t xml:space="preserve">All cancers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C00-C14</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Buccal cavity and pharynx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C15</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Esophagus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C16</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Stomach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C17</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Small Intestine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C18</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Large intestine </w:t>
            </w:r>
          </w:p>
        </w:tc>
      </w:tr>
      <w:tr w:rsidR="00F47361" w:rsidRPr="003C0F44" w:rsidTr="00C00AFB">
        <w:tc>
          <w:tcPr>
            <w:tcW w:w="3084" w:type="pct"/>
            <w:tcBorders>
              <w:top w:val="nil"/>
              <w:left w:val="nil"/>
              <w:bottom w:val="nil"/>
            </w:tcBorders>
          </w:tcPr>
          <w:p w:rsidR="00F47361" w:rsidRPr="003C0F44" w:rsidRDefault="00F47361" w:rsidP="004C7E48">
            <w:pPr>
              <w:rPr>
                <w:rFonts w:cs="Arial"/>
                <w:szCs w:val="22"/>
              </w:rPr>
            </w:pPr>
            <w:r>
              <w:rPr>
                <w:rFonts w:cs="Arial"/>
                <w:szCs w:val="22"/>
              </w:rPr>
              <w:t>C17-C18</w:t>
            </w:r>
            <w:r w:rsidRPr="00F47361">
              <w:rPr>
                <w:rFonts w:cs="Arial"/>
                <w:szCs w:val="22"/>
                <w:vertAlign w:val="superscript"/>
              </w:rPr>
              <w:sym w:font="Symbol" w:char="F0B1"/>
            </w:r>
          </w:p>
        </w:tc>
        <w:tc>
          <w:tcPr>
            <w:tcW w:w="1916" w:type="pct"/>
            <w:tcBorders>
              <w:top w:val="nil"/>
              <w:bottom w:val="nil"/>
              <w:right w:val="nil"/>
            </w:tcBorders>
          </w:tcPr>
          <w:p w:rsidR="00F47361" w:rsidRPr="003C0F44" w:rsidRDefault="00F47361" w:rsidP="004C7E48">
            <w:pPr>
              <w:rPr>
                <w:rFonts w:cs="Arial"/>
                <w:szCs w:val="22"/>
              </w:rPr>
            </w:pPr>
            <w:r>
              <w:rPr>
                <w:rFonts w:cs="Arial"/>
                <w:szCs w:val="22"/>
              </w:rPr>
              <w:t>Colon</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C19-C21</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Rectum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C22-C23</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Liver/Gallbladder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C25</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Pancreas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C32</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Larynx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C33-C34</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Lung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C40-C41</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Bone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C43</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Malignant Melanoma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C44</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Skin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C45</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Pleura (mesothelioma)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C49</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Soft tissue sarcoma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C50</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Breast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C60, C63</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Other male genital organs </w:t>
            </w:r>
          </w:p>
        </w:tc>
      </w:tr>
      <w:tr w:rsidR="009E1D1A" w:rsidRPr="003C0F44" w:rsidTr="00C00AFB">
        <w:tc>
          <w:tcPr>
            <w:tcW w:w="3084" w:type="pct"/>
            <w:tcBorders>
              <w:top w:val="nil"/>
              <w:left w:val="nil"/>
              <w:bottom w:val="nil"/>
            </w:tcBorders>
          </w:tcPr>
          <w:p w:rsidR="009E1D1A" w:rsidRPr="003C0F44" w:rsidRDefault="009E1D1A" w:rsidP="004C7E48">
            <w:pPr>
              <w:rPr>
                <w:rFonts w:cs="Arial"/>
                <w:szCs w:val="22"/>
              </w:rPr>
            </w:pPr>
            <w:r w:rsidRPr="003C0F44">
              <w:rPr>
                <w:rFonts w:cs="Arial"/>
                <w:szCs w:val="22"/>
              </w:rPr>
              <w:t>C61</w:t>
            </w:r>
          </w:p>
        </w:tc>
        <w:tc>
          <w:tcPr>
            <w:tcW w:w="1916" w:type="pct"/>
            <w:tcBorders>
              <w:top w:val="nil"/>
              <w:bottom w:val="nil"/>
              <w:right w:val="nil"/>
            </w:tcBorders>
          </w:tcPr>
          <w:p w:rsidR="009E1D1A" w:rsidRPr="003C0F44" w:rsidRDefault="009E1D1A" w:rsidP="004C7E48">
            <w:pPr>
              <w:rPr>
                <w:rFonts w:cs="Arial"/>
                <w:szCs w:val="22"/>
              </w:rPr>
            </w:pPr>
            <w:r w:rsidRPr="003C0F44">
              <w:rPr>
                <w:rFonts w:cs="Arial"/>
                <w:szCs w:val="22"/>
              </w:rPr>
              <w:t xml:space="preserve">Prostate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C62</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Testis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C64-C66</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Kidney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C67</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Bladder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C69</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Eye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C47, C70-C72</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Brain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C73</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Thyroid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 xml:space="preserve">C46.3, C82-C85, C88.0, C88.3, C91.4, C96 </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Non-Hodgkin’s lymphoma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C81</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Hodgkin’s Disease </w:t>
            </w:r>
          </w:p>
        </w:tc>
      </w:tr>
      <w:tr w:rsidR="003C0F44" w:rsidRPr="003C0F44" w:rsidTr="00C00AFB">
        <w:tc>
          <w:tcPr>
            <w:tcW w:w="3084" w:type="pct"/>
            <w:tcBorders>
              <w:top w:val="nil"/>
              <w:left w:val="nil"/>
              <w:bottom w:val="nil"/>
            </w:tcBorders>
          </w:tcPr>
          <w:p w:rsidR="003C0F44" w:rsidRPr="003C0F44" w:rsidRDefault="003C0F44" w:rsidP="004C7E48">
            <w:pPr>
              <w:rPr>
                <w:rFonts w:cs="Arial"/>
                <w:szCs w:val="22"/>
              </w:rPr>
            </w:pPr>
            <w:r w:rsidRPr="003C0F44">
              <w:rPr>
                <w:rFonts w:cs="Arial"/>
                <w:szCs w:val="22"/>
              </w:rPr>
              <w:t>C88.7, C88.9, C90</w:t>
            </w:r>
          </w:p>
        </w:tc>
        <w:tc>
          <w:tcPr>
            <w:tcW w:w="1916" w:type="pct"/>
            <w:tcBorders>
              <w:top w:val="nil"/>
              <w:bottom w:val="nil"/>
              <w:right w:val="nil"/>
            </w:tcBorders>
          </w:tcPr>
          <w:p w:rsidR="003C0F44" w:rsidRPr="003C0F44" w:rsidRDefault="003C0F44" w:rsidP="004C7E48">
            <w:pPr>
              <w:rPr>
                <w:rFonts w:cs="Arial"/>
                <w:szCs w:val="22"/>
              </w:rPr>
            </w:pPr>
            <w:r w:rsidRPr="003C0F44">
              <w:rPr>
                <w:rFonts w:cs="Arial"/>
                <w:szCs w:val="22"/>
              </w:rPr>
              <w:t xml:space="preserve">Multiple Myeloma </w:t>
            </w:r>
          </w:p>
        </w:tc>
      </w:tr>
      <w:tr w:rsidR="003C0F44" w:rsidRPr="003C0F44" w:rsidTr="00C00AFB">
        <w:tc>
          <w:tcPr>
            <w:tcW w:w="3084" w:type="pct"/>
            <w:tcBorders>
              <w:top w:val="nil"/>
              <w:left w:val="nil"/>
            </w:tcBorders>
          </w:tcPr>
          <w:p w:rsidR="003C0F44" w:rsidRPr="003C0F44" w:rsidRDefault="003C0F44" w:rsidP="004C7E48">
            <w:pPr>
              <w:rPr>
                <w:rFonts w:cs="Arial"/>
                <w:szCs w:val="22"/>
              </w:rPr>
            </w:pPr>
            <w:r w:rsidRPr="003C0F44">
              <w:rPr>
                <w:rFonts w:cs="Arial"/>
                <w:szCs w:val="22"/>
              </w:rPr>
              <w:t>C91.0-C91.3, C91.5-C91.9, C92-C95</w:t>
            </w:r>
          </w:p>
        </w:tc>
        <w:tc>
          <w:tcPr>
            <w:tcW w:w="1916" w:type="pct"/>
            <w:tcBorders>
              <w:top w:val="nil"/>
              <w:right w:val="nil"/>
            </w:tcBorders>
          </w:tcPr>
          <w:p w:rsidR="003C0F44" w:rsidRPr="003C0F44" w:rsidRDefault="003C0F44" w:rsidP="004C7E48">
            <w:pPr>
              <w:rPr>
                <w:rFonts w:cs="Arial"/>
                <w:szCs w:val="22"/>
              </w:rPr>
            </w:pPr>
            <w:r w:rsidRPr="003C0F44">
              <w:rPr>
                <w:rFonts w:cs="Arial"/>
                <w:szCs w:val="22"/>
              </w:rPr>
              <w:t xml:space="preserve">Leukemia </w:t>
            </w:r>
          </w:p>
        </w:tc>
      </w:tr>
    </w:tbl>
    <w:p w:rsidR="003C0F44" w:rsidRPr="00F47361" w:rsidRDefault="00F47361" w:rsidP="003C0F44">
      <w:pPr>
        <w:rPr>
          <w:b/>
          <w:bCs/>
        </w:rPr>
      </w:pPr>
      <w:r w:rsidRPr="00282D3B">
        <w:rPr>
          <w:rFonts w:cs="Arial"/>
          <w:szCs w:val="22"/>
          <w:vertAlign w:val="superscript"/>
        </w:rPr>
        <w:sym w:font="Symbol" w:char="F0B1"/>
      </w:r>
      <w:r>
        <w:rPr>
          <w:rFonts w:cs="Arial"/>
          <w:szCs w:val="22"/>
        </w:rPr>
        <w:t>If not specified as either large (C18) or small (C17) intestine</w:t>
      </w:r>
    </w:p>
    <w:p w:rsidR="003C0F44" w:rsidRDefault="003C0F44" w:rsidP="003C0F44">
      <w:pPr>
        <w:rPr>
          <w:b/>
          <w:bCs/>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5C621D" w:rsidRPr="003C0F44" w:rsidRDefault="005C621D">
      <w:pPr>
        <w:rPr>
          <w:rFonts w:cs="Arial"/>
          <w:szCs w:val="22"/>
        </w:rPr>
      </w:pPr>
    </w:p>
    <w:p w:rsidR="003B0547" w:rsidRDefault="003B0547" w:rsidP="003B0547">
      <w:pPr>
        <w:rPr>
          <w:b/>
          <w:bCs/>
        </w:rPr>
        <w:sectPr w:rsidR="003B0547" w:rsidSect="005C621D">
          <w:pgSz w:w="12240" w:h="15840"/>
          <w:pgMar w:top="1440" w:right="1440" w:bottom="1440" w:left="1440" w:header="720" w:footer="720" w:gutter="0"/>
          <w:cols w:space="720"/>
          <w:docGrid w:linePitch="360"/>
        </w:sectPr>
      </w:pPr>
    </w:p>
    <w:p w:rsidR="003B0547" w:rsidRDefault="003B0547" w:rsidP="005507A8">
      <w:pPr>
        <w:jc w:val="center"/>
        <w:rPr>
          <w:b/>
          <w:bCs/>
        </w:rPr>
      </w:pPr>
      <w:r w:rsidRPr="003B2F98">
        <w:rPr>
          <w:b/>
          <w:bCs/>
        </w:rPr>
        <w:lastRenderedPageBreak/>
        <w:t xml:space="preserve">Table </w:t>
      </w:r>
      <w:r>
        <w:rPr>
          <w:b/>
          <w:bCs/>
        </w:rPr>
        <w:t>S4</w:t>
      </w:r>
      <w:r w:rsidRPr="003B2F98">
        <w:rPr>
          <w:b/>
          <w:bCs/>
        </w:rPr>
        <w:t xml:space="preserve">: </w:t>
      </w:r>
      <w:r>
        <w:rPr>
          <w:b/>
          <w:bCs/>
        </w:rPr>
        <w:t>Extracted estimates on cancer incidence from case-control and cohort studies</w:t>
      </w:r>
    </w:p>
    <w:p w:rsidR="00D97A5D" w:rsidRDefault="00D97A5D" w:rsidP="003B0547">
      <w:pPr>
        <w:rPr>
          <w:b/>
          <w:bCs/>
        </w:rPr>
      </w:pPr>
    </w:p>
    <w:tbl>
      <w:tblPr>
        <w:tblStyle w:val="TableGrid"/>
        <w:tblW w:w="15120" w:type="dxa"/>
        <w:tblInd w:w="-1175" w:type="dxa"/>
        <w:tblLayout w:type="fixed"/>
        <w:tblLook w:val="04A0" w:firstRow="1" w:lastRow="0" w:firstColumn="1" w:lastColumn="0" w:noHBand="0" w:noVBand="1"/>
      </w:tblPr>
      <w:tblGrid>
        <w:gridCol w:w="170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60"/>
      </w:tblGrid>
      <w:tr w:rsidR="00D97A5D" w:rsidRPr="0066448E" w:rsidTr="00700C0D">
        <w:trPr>
          <w:cantSplit/>
          <w:trHeight w:val="359"/>
        </w:trPr>
        <w:tc>
          <w:tcPr>
            <w:tcW w:w="1700" w:type="dxa"/>
            <w:vMerge w:val="restart"/>
          </w:tcPr>
          <w:p w:rsidR="00D97A5D" w:rsidRPr="00782E16" w:rsidRDefault="00D97A5D" w:rsidP="00FB01B7">
            <w:pPr>
              <w:rPr>
                <w:rFonts w:cs="Arial"/>
                <w:b/>
                <w:bCs/>
                <w:sz w:val="20"/>
                <w:szCs w:val="20"/>
              </w:rPr>
            </w:pPr>
            <w:r w:rsidRPr="00782E16">
              <w:rPr>
                <w:rFonts w:cs="Arial"/>
                <w:b/>
                <w:bCs/>
                <w:sz w:val="20"/>
                <w:szCs w:val="20"/>
              </w:rPr>
              <w:t xml:space="preserve">First author, year </w:t>
            </w:r>
          </w:p>
        </w:tc>
        <w:tc>
          <w:tcPr>
            <w:tcW w:w="13420" w:type="dxa"/>
            <w:gridSpan w:val="31"/>
            <w:vAlign w:val="center"/>
          </w:tcPr>
          <w:p w:rsidR="00D97A5D" w:rsidRPr="00782E16" w:rsidRDefault="00D97A5D" w:rsidP="00FB01B7">
            <w:pPr>
              <w:jc w:val="center"/>
              <w:rPr>
                <w:rFonts w:cs="Arial"/>
                <w:b/>
                <w:bCs/>
                <w:sz w:val="20"/>
                <w:szCs w:val="20"/>
              </w:rPr>
            </w:pPr>
            <w:r w:rsidRPr="00782E16">
              <w:rPr>
                <w:rFonts w:cs="Arial"/>
                <w:b/>
                <w:bCs/>
                <w:sz w:val="20"/>
                <w:szCs w:val="20"/>
              </w:rPr>
              <w:t>International Classification of Disease Code</w:t>
            </w:r>
            <w:r>
              <w:rPr>
                <w:rFonts w:cs="Arial"/>
                <w:b/>
                <w:bCs/>
                <w:sz w:val="20"/>
                <w:szCs w:val="20"/>
              </w:rPr>
              <w:t xml:space="preserve"> (ICD)</w:t>
            </w:r>
            <w:r w:rsidRPr="00782E16">
              <w:rPr>
                <w:rFonts w:cs="Arial"/>
                <w:b/>
                <w:bCs/>
                <w:sz w:val="20"/>
                <w:szCs w:val="20"/>
              </w:rPr>
              <w:t>-10</w:t>
            </w:r>
          </w:p>
        </w:tc>
      </w:tr>
      <w:tr w:rsidR="000B257D" w:rsidRPr="0066448E" w:rsidTr="00A62825">
        <w:trPr>
          <w:cantSplit/>
          <w:trHeight w:val="3355"/>
        </w:trPr>
        <w:tc>
          <w:tcPr>
            <w:tcW w:w="1700" w:type="dxa"/>
            <w:vMerge/>
          </w:tcPr>
          <w:p w:rsidR="00D97A5D" w:rsidRPr="0066448E" w:rsidRDefault="00D97A5D" w:rsidP="00FB01B7">
            <w:pPr>
              <w:rPr>
                <w:rFonts w:cs="Arial"/>
                <w:sz w:val="18"/>
                <w:szCs w:val="18"/>
              </w:rPr>
            </w:pP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C00-C97</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C00-C14</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C15</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C16</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C17</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C18</w:t>
            </w:r>
          </w:p>
        </w:tc>
        <w:tc>
          <w:tcPr>
            <w:tcW w:w="432" w:type="dxa"/>
            <w:textDirection w:val="tbRl"/>
          </w:tcPr>
          <w:p w:rsidR="00D97A5D" w:rsidRDefault="00D97A5D" w:rsidP="00FB01B7">
            <w:pPr>
              <w:ind w:left="113" w:right="113"/>
              <w:rPr>
                <w:rFonts w:cs="Arial"/>
                <w:sz w:val="18"/>
                <w:szCs w:val="18"/>
              </w:rPr>
            </w:pPr>
            <w:r>
              <w:rPr>
                <w:rFonts w:cs="Arial"/>
                <w:sz w:val="18"/>
                <w:szCs w:val="18"/>
              </w:rPr>
              <w:t>C17-C18</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C19-C21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C22-C23</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C25</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C32</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C33-C34</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C40-C41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C43</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C44</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C45</w:t>
            </w:r>
          </w:p>
        </w:tc>
        <w:tc>
          <w:tcPr>
            <w:tcW w:w="432" w:type="dxa"/>
            <w:textDirection w:val="tbRl"/>
          </w:tcPr>
          <w:p w:rsidR="00D97A5D" w:rsidRDefault="00D97A5D" w:rsidP="00FB01B7">
            <w:pPr>
              <w:ind w:left="113" w:right="113"/>
              <w:rPr>
                <w:rFonts w:cs="Arial"/>
                <w:sz w:val="18"/>
                <w:szCs w:val="18"/>
              </w:rPr>
            </w:pPr>
            <w:r>
              <w:rPr>
                <w:rFonts w:cs="Arial"/>
                <w:sz w:val="18"/>
                <w:szCs w:val="18"/>
              </w:rPr>
              <w:t>C49</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C50</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C60, C63</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C62</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C64-C66</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C67-C68</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C69</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C47, C70-C72</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C73</w:t>
            </w:r>
          </w:p>
        </w:tc>
        <w:tc>
          <w:tcPr>
            <w:tcW w:w="432" w:type="dxa"/>
            <w:textDirection w:val="tbRl"/>
          </w:tcPr>
          <w:p w:rsidR="00D97A5D" w:rsidRPr="00CB678D" w:rsidRDefault="00D97A5D" w:rsidP="00FB01B7">
            <w:pPr>
              <w:ind w:left="113" w:right="113"/>
              <w:rPr>
                <w:rFonts w:cs="Arial"/>
                <w:sz w:val="16"/>
                <w:szCs w:val="16"/>
              </w:rPr>
            </w:pPr>
            <w:r w:rsidRPr="00CB678D">
              <w:rPr>
                <w:rFonts w:cs="Arial"/>
                <w:sz w:val="16"/>
                <w:szCs w:val="16"/>
              </w:rPr>
              <w:t>C46.3, C82-C85, C88.0, C88.3, C91.4</w:t>
            </w:r>
            <w:r w:rsidR="00A62825">
              <w:rPr>
                <w:rFonts w:cs="Arial"/>
                <w:sz w:val="16"/>
                <w:szCs w:val="16"/>
              </w:rPr>
              <w:t xml:space="preserve">, </w:t>
            </w:r>
            <w:r w:rsidRPr="00CB678D">
              <w:rPr>
                <w:rFonts w:cs="Arial"/>
                <w:sz w:val="16"/>
                <w:szCs w:val="16"/>
              </w:rPr>
              <w:t>C96</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C81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C88.7, C88.9, C90</w:t>
            </w:r>
          </w:p>
        </w:tc>
        <w:tc>
          <w:tcPr>
            <w:tcW w:w="432" w:type="dxa"/>
            <w:textDirection w:val="tbRl"/>
          </w:tcPr>
          <w:p w:rsidR="00D97A5D" w:rsidRPr="00CB678D" w:rsidRDefault="00D97A5D" w:rsidP="00FB01B7">
            <w:pPr>
              <w:ind w:left="113" w:right="113"/>
              <w:rPr>
                <w:rFonts w:cs="Arial"/>
                <w:sz w:val="16"/>
                <w:szCs w:val="16"/>
              </w:rPr>
            </w:pPr>
            <w:r w:rsidRPr="00CB678D">
              <w:rPr>
                <w:rFonts w:cs="Arial"/>
                <w:sz w:val="16"/>
                <w:szCs w:val="16"/>
              </w:rPr>
              <w:t>C91.0-C91.3, C91.5-C91.9, C92-95</w:t>
            </w:r>
          </w:p>
        </w:tc>
        <w:tc>
          <w:tcPr>
            <w:tcW w:w="460" w:type="dxa"/>
            <w:textDirection w:val="tbRl"/>
          </w:tcPr>
          <w:p w:rsidR="00D97A5D" w:rsidRPr="008A7144" w:rsidRDefault="00D97A5D" w:rsidP="00FB01B7">
            <w:pPr>
              <w:ind w:left="113" w:right="113"/>
              <w:rPr>
                <w:rFonts w:cs="Arial"/>
                <w:sz w:val="18"/>
                <w:szCs w:val="18"/>
              </w:rPr>
            </w:pPr>
            <w:r w:rsidRPr="008A7144">
              <w:rPr>
                <w:rFonts w:cs="Arial"/>
                <w:sz w:val="18"/>
                <w:szCs w:val="18"/>
              </w:rPr>
              <w:t>Other Cancer</w:t>
            </w:r>
          </w:p>
        </w:tc>
      </w:tr>
      <w:tr w:rsidR="00D97A5D" w:rsidRPr="0066448E" w:rsidTr="00700C0D">
        <w:trPr>
          <w:trHeight w:val="360"/>
        </w:trPr>
        <w:tc>
          <w:tcPr>
            <w:tcW w:w="15120" w:type="dxa"/>
            <w:gridSpan w:val="32"/>
            <w:vAlign w:val="center"/>
          </w:tcPr>
          <w:p w:rsidR="00D97A5D" w:rsidRPr="008A7144" w:rsidRDefault="00D97A5D" w:rsidP="00FB01B7">
            <w:pPr>
              <w:jc w:val="center"/>
              <w:rPr>
                <w:rFonts w:cs="Arial"/>
                <w:sz w:val="18"/>
                <w:szCs w:val="18"/>
              </w:rPr>
            </w:pPr>
            <w:r w:rsidRPr="00C82C14">
              <w:rPr>
                <w:rFonts w:cs="Arial"/>
                <w:b/>
                <w:bCs/>
                <w:sz w:val="18"/>
                <w:szCs w:val="18"/>
              </w:rPr>
              <w:t>Case-Control</w:t>
            </w:r>
          </w:p>
        </w:tc>
      </w:tr>
      <w:tr w:rsidR="002721C4" w:rsidRPr="0066448E" w:rsidTr="006D6A2D">
        <w:trPr>
          <w:trHeight w:val="274"/>
        </w:trPr>
        <w:tc>
          <w:tcPr>
            <w:tcW w:w="1700" w:type="dxa"/>
            <w:vAlign w:val="center"/>
          </w:tcPr>
          <w:p w:rsidR="002721C4" w:rsidRPr="002721C4" w:rsidRDefault="002721C4" w:rsidP="006D6A2D">
            <w:pPr>
              <w:rPr>
                <w:rFonts w:cs="Arial"/>
                <w:sz w:val="18"/>
                <w:szCs w:val="18"/>
              </w:rPr>
            </w:pPr>
            <w:r w:rsidRPr="002721C4">
              <w:rPr>
                <w:rFonts w:cs="Arial"/>
                <w:sz w:val="18"/>
                <w:szCs w:val="18"/>
              </w:rPr>
              <w:t>Kang, 2008</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Default="002721C4" w:rsidP="006D6A2D">
            <w:pPr>
              <w:jc w:val="center"/>
              <w:rPr>
                <w:rFonts w:ascii="Wingdings 2" w:hAnsi="Wingdings 2"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60" w:type="dxa"/>
            <w:vAlign w:val="center"/>
          </w:tcPr>
          <w:p w:rsidR="002721C4" w:rsidRPr="008A7144" w:rsidRDefault="002721C4" w:rsidP="006D6A2D">
            <w:pPr>
              <w:jc w:val="center"/>
              <w:rPr>
                <w:rFonts w:cs="Arial"/>
                <w:sz w:val="18"/>
                <w:szCs w:val="18"/>
              </w:rPr>
            </w:pPr>
          </w:p>
        </w:tc>
      </w:tr>
      <w:tr w:rsidR="00700C0D" w:rsidRPr="0066448E" w:rsidTr="00700C0D">
        <w:trPr>
          <w:trHeight w:val="278"/>
        </w:trPr>
        <w:tc>
          <w:tcPr>
            <w:tcW w:w="1700" w:type="dxa"/>
            <w:vAlign w:val="center"/>
          </w:tcPr>
          <w:p w:rsidR="00D97A5D" w:rsidRPr="002721C4" w:rsidRDefault="00D97A5D" w:rsidP="00FB01B7">
            <w:pPr>
              <w:rPr>
                <w:rFonts w:cs="Arial"/>
                <w:sz w:val="18"/>
                <w:szCs w:val="18"/>
              </w:rPr>
            </w:pPr>
            <w:r w:rsidRPr="002721C4">
              <w:rPr>
                <w:rFonts w:cs="Arial"/>
                <w:sz w:val="18"/>
                <w:szCs w:val="18"/>
              </w:rPr>
              <w:t>Corbin, 2011</w:t>
            </w:r>
          </w:p>
        </w:tc>
        <w:tc>
          <w:tcPr>
            <w:tcW w:w="432" w:type="dxa"/>
            <w:vAlign w:val="center"/>
          </w:tcPr>
          <w:p w:rsidR="00D97A5D" w:rsidRPr="0066448E" w:rsidRDefault="00D97A5D" w:rsidP="000B257D">
            <w:pPr>
              <w:ind w:right="-660"/>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60" w:type="dxa"/>
            <w:vAlign w:val="center"/>
          </w:tcPr>
          <w:p w:rsidR="00D97A5D" w:rsidRPr="008A7144" w:rsidRDefault="00D97A5D" w:rsidP="00FB01B7">
            <w:pPr>
              <w:jc w:val="center"/>
              <w:rPr>
                <w:rFonts w:cs="Arial"/>
                <w:sz w:val="18"/>
                <w:szCs w:val="18"/>
              </w:rPr>
            </w:pPr>
          </w:p>
        </w:tc>
      </w:tr>
      <w:tr w:rsidR="00700C0D" w:rsidRPr="0066448E" w:rsidTr="00700C0D">
        <w:trPr>
          <w:trHeight w:val="274"/>
        </w:trPr>
        <w:tc>
          <w:tcPr>
            <w:tcW w:w="1700" w:type="dxa"/>
            <w:vAlign w:val="center"/>
          </w:tcPr>
          <w:p w:rsidR="00D97A5D" w:rsidRPr="002721C4" w:rsidRDefault="00D97A5D" w:rsidP="00FB01B7">
            <w:pPr>
              <w:rPr>
                <w:rFonts w:cs="Arial"/>
                <w:sz w:val="18"/>
                <w:szCs w:val="18"/>
              </w:rPr>
            </w:pPr>
            <w:r w:rsidRPr="002721C4">
              <w:rPr>
                <w:rFonts w:cs="Arial"/>
                <w:sz w:val="18"/>
                <w:szCs w:val="18"/>
              </w:rPr>
              <w:t>Villeneuve, 2011</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60" w:type="dxa"/>
            <w:vAlign w:val="center"/>
          </w:tcPr>
          <w:p w:rsidR="00D97A5D" w:rsidRPr="008A7144" w:rsidRDefault="00D97A5D" w:rsidP="00FB01B7">
            <w:pPr>
              <w:jc w:val="center"/>
              <w:rPr>
                <w:rFonts w:cs="Arial"/>
                <w:sz w:val="18"/>
                <w:szCs w:val="18"/>
              </w:rPr>
            </w:pPr>
          </w:p>
        </w:tc>
      </w:tr>
      <w:tr w:rsidR="00700C0D" w:rsidRPr="0066448E" w:rsidTr="00700C0D">
        <w:trPr>
          <w:trHeight w:val="274"/>
        </w:trPr>
        <w:tc>
          <w:tcPr>
            <w:tcW w:w="1700" w:type="dxa"/>
            <w:vAlign w:val="center"/>
          </w:tcPr>
          <w:p w:rsidR="00D97A5D" w:rsidRPr="002721C4" w:rsidRDefault="00D97A5D" w:rsidP="00FB01B7">
            <w:pPr>
              <w:rPr>
                <w:rFonts w:cs="Arial"/>
                <w:sz w:val="18"/>
                <w:szCs w:val="18"/>
              </w:rPr>
            </w:pPr>
            <w:proofErr w:type="spellStart"/>
            <w:r w:rsidRPr="002721C4">
              <w:rPr>
                <w:rFonts w:cs="Arial"/>
                <w:sz w:val="18"/>
                <w:szCs w:val="18"/>
              </w:rPr>
              <w:t>Karami</w:t>
            </w:r>
            <w:proofErr w:type="spellEnd"/>
            <w:r w:rsidRPr="002721C4">
              <w:rPr>
                <w:rFonts w:cs="Arial"/>
                <w:sz w:val="18"/>
                <w:szCs w:val="18"/>
              </w:rPr>
              <w:t>, 2012</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60" w:type="dxa"/>
            <w:vAlign w:val="center"/>
          </w:tcPr>
          <w:p w:rsidR="00D97A5D" w:rsidRPr="008A7144" w:rsidRDefault="00D97A5D" w:rsidP="00FB01B7">
            <w:pPr>
              <w:jc w:val="center"/>
              <w:rPr>
                <w:rFonts w:cs="Arial"/>
                <w:sz w:val="18"/>
                <w:szCs w:val="18"/>
              </w:rPr>
            </w:pPr>
          </w:p>
        </w:tc>
      </w:tr>
      <w:tr w:rsidR="00700C0D" w:rsidRPr="0066448E" w:rsidTr="00700C0D">
        <w:trPr>
          <w:trHeight w:val="274"/>
        </w:trPr>
        <w:tc>
          <w:tcPr>
            <w:tcW w:w="1700" w:type="dxa"/>
            <w:vAlign w:val="center"/>
          </w:tcPr>
          <w:p w:rsidR="00D97A5D" w:rsidRPr="002721C4" w:rsidRDefault="00D97A5D" w:rsidP="00FB01B7">
            <w:pPr>
              <w:rPr>
                <w:rFonts w:cs="Arial"/>
                <w:sz w:val="18"/>
                <w:szCs w:val="18"/>
              </w:rPr>
            </w:pPr>
            <w:r w:rsidRPr="002721C4">
              <w:rPr>
                <w:rFonts w:cs="Arial"/>
                <w:sz w:val="18"/>
                <w:szCs w:val="18"/>
              </w:rPr>
              <w:t>Paget-Bailly, 2013</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2721C4" w:rsidRDefault="00D97A5D" w:rsidP="00FB01B7">
            <w:pPr>
              <w:rPr>
                <w:rFonts w:cs="Arial"/>
                <w:sz w:val="18"/>
                <w:szCs w:val="18"/>
                <w:highlight w:val="yellow"/>
              </w:rPr>
            </w:pPr>
            <w:r w:rsidRPr="002721C4">
              <w:rPr>
                <w:rFonts w:cs="Arial"/>
                <w:sz w:val="18"/>
                <w:szCs w:val="18"/>
              </w:rPr>
              <w:t>Tsai, 2015</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66448E" w:rsidRDefault="00D97A5D" w:rsidP="00FB01B7">
            <w:pPr>
              <w:rPr>
                <w:rFonts w:cs="Arial"/>
                <w:sz w:val="18"/>
                <w:szCs w:val="18"/>
              </w:rPr>
            </w:pPr>
            <w:proofErr w:type="spellStart"/>
            <w:r w:rsidRPr="002721C4">
              <w:rPr>
                <w:rFonts w:cs="Arial"/>
                <w:sz w:val="18"/>
                <w:szCs w:val="18"/>
              </w:rPr>
              <w:t>Bigert</w:t>
            </w:r>
            <w:proofErr w:type="spellEnd"/>
            <w:r w:rsidRPr="002721C4">
              <w:rPr>
                <w:rFonts w:cs="Arial"/>
                <w:sz w:val="18"/>
                <w:szCs w:val="18"/>
              </w:rPr>
              <w:t>, 2016</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2721C4" w:rsidRPr="0066448E" w:rsidTr="006D6A2D">
        <w:trPr>
          <w:trHeight w:val="274"/>
        </w:trPr>
        <w:tc>
          <w:tcPr>
            <w:tcW w:w="1700" w:type="dxa"/>
            <w:vAlign w:val="center"/>
          </w:tcPr>
          <w:p w:rsidR="002721C4" w:rsidRPr="002721C4" w:rsidRDefault="002721C4" w:rsidP="006D6A2D">
            <w:pPr>
              <w:rPr>
                <w:rFonts w:cs="Arial"/>
                <w:sz w:val="18"/>
                <w:szCs w:val="18"/>
              </w:rPr>
            </w:pPr>
            <w:r w:rsidRPr="002721C4">
              <w:rPr>
                <w:rFonts w:cs="Arial"/>
                <w:sz w:val="18"/>
                <w:szCs w:val="18"/>
              </w:rPr>
              <w:t>Lee, 2019</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Default="002721C4" w:rsidP="006D6A2D">
            <w:pPr>
              <w:jc w:val="center"/>
              <w:rPr>
                <w:rFonts w:ascii="Wingdings 2" w:hAnsi="Wingdings 2"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32" w:type="dxa"/>
            <w:vAlign w:val="center"/>
          </w:tcPr>
          <w:p w:rsidR="002721C4" w:rsidRPr="0066448E" w:rsidRDefault="002721C4" w:rsidP="006D6A2D">
            <w:pPr>
              <w:jc w:val="center"/>
              <w:rPr>
                <w:rFonts w:cs="Arial"/>
                <w:sz w:val="18"/>
                <w:szCs w:val="18"/>
              </w:rPr>
            </w:pPr>
            <w:r>
              <w:rPr>
                <w:rFonts w:ascii="Wingdings 2" w:hAnsi="Wingdings 2" w:cs="Arial"/>
                <w:sz w:val="18"/>
                <w:szCs w:val="18"/>
              </w:rPr>
              <w:t></w:t>
            </w:r>
          </w:p>
        </w:tc>
        <w:tc>
          <w:tcPr>
            <w:tcW w:w="460" w:type="dxa"/>
            <w:vAlign w:val="center"/>
          </w:tcPr>
          <w:p w:rsidR="002721C4" w:rsidRPr="008A7144" w:rsidRDefault="002721C4" w:rsidP="006D6A2D">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66448E" w:rsidRDefault="00D97A5D" w:rsidP="00FB01B7">
            <w:pPr>
              <w:rPr>
                <w:rFonts w:cs="Arial"/>
                <w:sz w:val="18"/>
                <w:szCs w:val="18"/>
              </w:rPr>
            </w:pPr>
            <w:r>
              <w:rPr>
                <w:rFonts w:cs="Arial"/>
                <w:sz w:val="18"/>
                <w:szCs w:val="18"/>
              </w:rPr>
              <w:t>Langevin, 2020</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60" w:type="dxa"/>
            <w:vAlign w:val="center"/>
          </w:tcPr>
          <w:p w:rsidR="00D97A5D" w:rsidRPr="008A7144" w:rsidRDefault="00D97A5D" w:rsidP="00FB01B7">
            <w:pPr>
              <w:jc w:val="center"/>
              <w:rPr>
                <w:rFonts w:cs="Arial"/>
                <w:sz w:val="18"/>
                <w:szCs w:val="18"/>
              </w:rPr>
            </w:pPr>
          </w:p>
        </w:tc>
      </w:tr>
      <w:tr w:rsidR="00D97A5D" w:rsidRPr="0066448E" w:rsidTr="00700C0D">
        <w:trPr>
          <w:trHeight w:val="360"/>
        </w:trPr>
        <w:tc>
          <w:tcPr>
            <w:tcW w:w="15120" w:type="dxa"/>
            <w:gridSpan w:val="32"/>
            <w:vAlign w:val="center"/>
          </w:tcPr>
          <w:p w:rsidR="00D97A5D" w:rsidRPr="008A7144" w:rsidRDefault="00D97A5D" w:rsidP="00FB01B7">
            <w:pPr>
              <w:jc w:val="center"/>
              <w:rPr>
                <w:rFonts w:cs="Arial"/>
                <w:sz w:val="18"/>
                <w:szCs w:val="18"/>
              </w:rPr>
            </w:pPr>
            <w:r>
              <w:rPr>
                <w:rFonts w:cs="Arial"/>
                <w:b/>
                <w:bCs/>
                <w:sz w:val="18"/>
                <w:szCs w:val="18"/>
              </w:rPr>
              <w:t>Cohort</w:t>
            </w:r>
          </w:p>
        </w:tc>
      </w:tr>
      <w:tr w:rsidR="00700C0D" w:rsidRPr="0066448E" w:rsidTr="00700C0D">
        <w:trPr>
          <w:trHeight w:val="274"/>
        </w:trPr>
        <w:tc>
          <w:tcPr>
            <w:tcW w:w="1700" w:type="dxa"/>
            <w:vAlign w:val="center"/>
          </w:tcPr>
          <w:p w:rsidR="00D97A5D" w:rsidRPr="002721C4" w:rsidRDefault="00D97A5D" w:rsidP="00FB01B7">
            <w:pPr>
              <w:rPr>
                <w:rFonts w:cs="Arial"/>
                <w:sz w:val="18"/>
                <w:szCs w:val="18"/>
              </w:rPr>
            </w:pPr>
            <w:proofErr w:type="spellStart"/>
            <w:r w:rsidRPr="002721C4">
              <w:rPr>
                <w:rFonts w:cs="Arial"/>
                <w:sz w:val="18"/>
                <w:szCs w:val="18"/>
              </w:rPr>
              <w:t>Ahn</w:t>
            </w:r>
            <w:proofErr w:type="spellEnd"/>
            <w:r w:rsidRPr="002721C4">
              <w:rPr>
                <w:rFonts w:cs="Arial"/>
                <w:sz w:val="18"/>
                <w:szCs w:val="18"/>
              </w:rPr>
              <w:t>, 2012</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2721C4" w:rsidRDefault="00D97A5D" w:rsidP="00FB01B7">
            <w:pPr>
              <w:ind w:right="-333"/>
              <w:rPr>
                <w:rFonts w:cs="Arial"/>
                <w:sz w:val="18"/>
                <w:szCs w:val="18"/>
              </w:rPr>
            </w:pPr>
            <w:r w:rsidRPr="002721C4">
              <w:rPr>
                <w:rFonts w:cs="Arial"/>
                <w:sz w:val="18"/>
                <w:szCs w:val="18"/>
              </w:rPr>
              <w:t>Daniels, 2014</w:t>
            </w:r>
            <w:r w:rsidR="009F6471">
              <w:rPr>
                <w:rFonts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Default="00D97A5D" w:rsidP="00FB01B7">
            <w:pPr>
              <w:jc w:val="center"/>
              <w:rPr>
                <w:rFonts w:ascii="Wingdings 2" w:hAnsi="Wingdings 2"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p>
        </w:tc>
      </w:tr>
      <w:tr w:rsidR="00700C0D" w:rsidRPr="0066448E" w:rsidTr="00700C0D">
        <w:trPr>
          <w:trHeight w:val="274"/>
        </w:trPr>
        <w:tc>
          <w:tcPr>
            <w:tcW w:w="1700" w:type="dxa"/>
            <w:vAlign w:val="center"/>
          </w:tcPr>
          <w:p w:rsidR="00D97A5D" w:rsidRPr="002721C4" w:rsidRDefault="00D97A5D" w:rsidP="00FB01B7">
            <w:pPr>
              <w:ind w:right="-333"/>
              <w:rPr>
                <w:rFonts w:cs="Arial"/>
                <w:sz w:val="18"/>
                <w:szCs w:val="18"/>
              </w:rPr>
            </w:pPr>
            <w:proofErr w:type="spellStart"/>
            <w:r w:rsidRPr="002721C4">
              <w:rPr>
                <w:rFonts w:cs="Arial"/>
                <w:sz w:val="18"/>
                <w:szCs w:val="18"/>
              </w:rPr>
              <w:t>Pukkala</w:t>
            </w:r>
            <w:proofErr w:type="spellEnd"/>
            <w:r w:rsidRPr="002721C4">
              <w:rPr>
                <w:rFonts w:cs="Arial"/>
                <w:sz w:val="18"/>
                <w:szCs w:val="18"/>
              </w:rPr>
              <w:t>, 2014</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66448E" w:rsidRDefault="00D97A5D" w:rsidP="00FB01B7">
            <w:pPr>
              <w:ind w:right="-333"/>
              <w:rPr>
                <w:rFonts w:cs="Arial"/>
                <w:sz w:val="18"/>
                <w:szCs w:val="18"/>
              </w:rPr>
            </w:pPr>
            <w:r>
              <w:rPr>
                <w:rFonts w:cs="Arial"/>
                <w:sz w:val="18"/>
                <w:szCs w:val="18"/>
              </w:rPr>
              <w:t>Glass, 2016</w:t>
            </w:r>
            <w:r w:rsidR="009F6471">
              <w:rPr>
                <w:rFonts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Default="00D97A5D" w:rsidP="00FB01B7">
            <w:pPr>
              <w:jc w:val="center"/>
              <w:rPr>
                <w:rFonts w:ascii="Wingdings 2" w:hAnsi="Wingdings 2"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2721C4" w:rsidRDefault="00D97A5D" w:rsidP="00FB01B7">
            <w:pPr>
              <w:ind w:right="-333"/>
              <w:rPr>
                <w:rFonts w:cs="Arial"/>
                <w:sz w:val="18"/>
                <w:szCs w:val="18"/>
              </w:rPr>
            </w:pPr>
            <w:r w:rsidRPr="002721C4">
              <w:rPr>
                <w:rFonts w:cs="Arial"/>
                <w:sz w:val="18"/>
                <w:szCs w:val="18"/>
              </w:rPr>
              <w:t>Kullberg, 2017</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C96C5E" w:rsidRDefault="00D97A5D" w:rsidP="00FB01B7">
            <w:pPr>
              <w:jc w:val="center"/>
              <w:rPr>
                <w:rFonts w:cs="Arial"/>
                <w:b/>
                <w:bCs/>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2721C4" w:rsidRDefault="00D97A5D" w:rsidP="000B257D">
            <w:pPr>
              <w:rPr>
                <w:rFonts w:cs="Arial"/>
                <w:sz w:val="18"/>
                <w:szCs w:val="18"/>
              </w:rPr>
            </w:pPr>
            <w:r w:rsidRPr="002721C4">
              <w:rPr>
                <w:rFonts w:cs="Arial"/>
                <w:sz w:val="18"/>
                <w:szCs w:val="18"/>
              </w:rPr>
              <w:t>Petersen, 2017</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700C0D" w:rsidRPr="0066448E" w:rsidTr="00700C0D">
        <w:trPr>
          <w:trHeight w:val="274"/>
        </w:trPr>
        <w:tc>
          <w:tcPr>
            <w:tcW w:w="1700" w:type="dxa"/>
            <w:vAlign w:val="center"/>
          </w:tcPr>
          <w:p w:rsidR="00D97A5D" w:rsidRPr="002721C4" w:rsidRDefault="00D97A5D" w:rsidP="000B257D">
            <w:pPr>
              <w:rPr>
                <w:rFonts w:cs="Arial"/>
                <w:sz w:val="18"/>
                <w:szCs w:val="18"/>
              </w:rPr>
            </w:pPr>
            <w:proofErr w:type="spellStart"/>
            <w:r w:rsidRPr="002721C4">
              <w:rPr>
                <w:rFonts w:cs="Arial"/>
                <w:sz w:val="18"/>
                <w:szCs w:val="18"/>
              </w:rPr>
              <w:lastRenderedPageBreak/>
              <w:t>Sritharan</w:t>
            </w:r>
            <w:proofErr w:type="spellEnd"/>
            <w:r w:rsidRPr="002721C4">
              <w:rPr>
                <w:rFonts w:cs="Arial"/>
                <w:sz w:val="18"/>
                <w:szCs w:val="18"/>
              </w:rPr>
              <w:t>, 2018</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60" w:type="dxa"/>
            <w:vAlign w:val="center"/>
          </w:tcPr>
          <w:p w:rsidR="00D97A5D" w:rsidRPr="008A7144" w:rsidRDefault="00D97A5D" w:rsidP="00FB01B7">
            <w:pPr>
              <w:jc w:val="center"/>
              <w:rPr>
                <w:rFonts w:cs="Arial"/>
                <w:sz w:val="18"/>
                <w:szCs w:val="18"/>
              </w:rPr>
            </w:pPr>
          </w:p>
        </w:tc>
      </w:tr>
      <w:tr w:rsidR="00700C0D" w:rsidRPr="0066448E" w:rsidTr="00700C0D">
        <w:trPr>
          <w:trHeight w:val="274"/>
        </w:trPr>
        <w:tc>
          <w:tcPr>
            <w:tcW w:w="1700" w:type="dxa"/>
            <w:vAlign w:val="center"/>
          </w:tcPr>
          <w:p w:rsidR="00D97A5D" w:rsidRPr="0066448E" w:rsidRDefault="00D97A5D" w:rsidP="00FB01B7">
            <w:pPr>
              <w:rPr>
                <w:rFonts w:cs="Arial"/>
                <w:sz w:val="18"/>
                <w:szCs w:val="18"/>
              </w:rPr>
            </w:pPr>
            <w:r w:rsidRPr="002721C4">
              <w:rPr>
                <w:rFonts w:cs="Arial"/>
                <w:sz w:val="18"/>
                <w:szCs w:val="18"/>
              </w:rPr>
              <w:t>Harris, 2018</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Default="00D97A5D" w:rsidP="00FB01B7">
            <w:pPr>
              <w:jc w:val="center"/>
              <w:rPr>
                <w:rFonts w:ascii="Wingdings 2" w:hAnsi="Wingdings 2"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60" w:type="dxa"/>
            <w:vAlign w:val="center"/>
          </w:tcPr>
          <w:p w:rsidR="00D97A5D" w:rsidRPr="008A7144" w:rsidRDefault="00D97A5D" w:rsidP="00FB01B7">
            <w:pPr>
              <w:jc w:val="center"/>
              <w:rPr>
                <w:rFonts w:cs="Arial"/>
                <w:sz w:val="18"/>
                <w:szCs w:val="18"/>
              </w:rPr>
            </w:pPr>
          </w:p>
        </w:tc>
      </w:tr>
    </w:tbl>
    <w:p w:rsidR="005C621D" w:rsidRDefault="009F6471">
      <w:pPr>
        <w:rPr>
          <w:rFonts w:cs="Arial"/>
          <w:szCs w:val="22"/>
        </w:rPr>
      </w:pPr>
      <w:r>
        <w:rPr>
          <w:rFonts w:cs="Arial"/>
          <w:szCs w:val="22"/>
        </w:rPr>
        <w:t xml:space="preserve">*Reported cancer incidence and mortality. </w:t>
      </w:r>
    </w:p>
    <w:p w:rsidR="00782E16" w:rsidRDefault="00782E16"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700C0D" w:rsidRDefault="00700C0D" w:rsidP="000771EC">
      <w:pPr>
        <w:rPr>
          <w:b/>
          <w:bCs/>
        </w:rPr>
      </w:pPr>
    </w:p>
    <w:p w:rsidR="00D97A5D" w:rsidRDefault="00D97A5D" w:rsidP="000771EC">
      <w:pPr>
        <w:rPr>
          <w:b/>
          <w:bCs/>
        </w:rPr>
      </w:pPr>
    </w:p>
    <w:p w:rsidR="003661D9" w:rsidRDefault="003661D9" w:rsidP="000771EC">
      <w:pPr>
        <w:rPr>
          <w:b/>
          <w:bCs/>
        </w:rPr>
      </w:pPr>
    </w:p>
    <w:p w:rsidR="003661D9" w:rsidRDefault="003661D9" w:rsidP="000771EC">
      <w:pPr>
        <w:rPr>
          <w:b/>
          <w:bCs/>
        </w:rPr>
      </w:pPr>
    </w:p>
    <w:p w:rsidR="003661D9" w:rsidRDefault="003661D9" w:rsidP="000771EC">
      <w:pPr>
        <w:rPr>
          <w:b/>
          <w:bCs/>
        </w:rPr>
      </w:pPr>
    </w:p>
    <w:p w:rsidR="003661D9" w:rsidRDefault="003661D9" w:rsidP="000771EC">
      <w:pPr>
        <w:rPr>
          <w:b/>
          <w:bCs/>
        </w:rPr>
      </w:pPr>
    </w:p>
    <w:p w:rsidR="003661D9" w:rsidRDefault="003661D9" w:rsidP="000771EC">
      <w:pPr>
        <w:rPr>
          <w:b/>
          <w:bCs/>
        </w:rPr>
      </w:pPr>
    </w:p>
    <w:p w:rsidR="00D97A5D" w:rsidRDefault="00D97A5D" w:rsidP="000771EC">
      <w:pPr>
        <w:rPr>
          <w:b/>
          <w:bCs/>
        </w:rPr>
      </w:pPr>
    </w:p>
    <w:p w:rsidR="00D97A5D" w:rsidRDefault="00D97A5D" w:rsidP="000771EC">
      <w:pPr>
        <w:rPr>
          <w:b/>
          <w:bCs/>
        </w:rPr>
      </w:pPr>
    </w:p>
    <w:p w:rsidR="00D97A5D" w:rsidRDefault="00D97A5D" w:rsidP="000771EC">
      <w:pPr>
        <w:rPr>
          <w:b/>
          <w:bCs/>
        </w:rPr>
      </w:pPr>
    </w:p>
    <w:p w:rsidR="000771EC" w:rsidRDefault="000771EC" w:rsidP="005507A8">
      <w:pPr>
        <w:jc w:val="center"/>
        <w:rPr>
          <w:b/>
          <w:bCs/>
        </w:rPr>
      </w:pPr>
      <w:r w:rsidRPr="003B2F98">
        <w:rPr>
          <w:b/>
          <w:bCs/>
        </w:rPr>
        <w:lastRenderedPageBreak/>
        <w:t xml:space="preserve">Table </w:t>
      </w:r>
      <w:r>
        <w:rPr>
          <w:b/>
          <w:bCs/>
        </w:rPr>
        <w:t>S5</w:t>
      </w:r>
      <w:r w:rsidRPr="003B2F98">
        <w:rPr>
          <w:b/>
          <w:bCs/>
        </w:rPr>
        <w:t xml:space="preserve">: </w:t>
      </w:r>
      <w:r>
        <w:rPr>
          <w:b/>
          <w:bCs/>
        </w:rPr>
        <w:t>Extracted estimates on cancer mortality from case-control and cohort studies</w:t>
      </w:r>
    </w:p>
    <w:p w:rsidR="000771EC" w:rsidRDefault="000771EC" w:rsidP="000771EC">
      <w:pPr>
        <w:rPr>
          <w:b/>
          <w:bCs/>
        </w:rPr>
      </w:pPr>
    </w:p>
    <w:tbl>
      <w:tblPr>
        <w:tblStyle w:val="TableGrid"/>
        <w:tblW w:w="15120" w:type="dxa"/>
        <w:tblInd w:w="-1175" w:type="dxa"/>
        <w:tblLayout w:type="fixed"/>
        <w:tblLook w:val="04A0" w:firstRow="1" w:lastRow="0" w:firstColumn="1" w:lastColumn="0" w:noHBand="0" w:noVBand="1"/>
      </w:tblPr>
      <w:tblGrid>
        <w:gridCol w:w="171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50"/>
      </w:tblGrid>
      <w:tr w:rsidR="00D97A5D" w:rsidRPr="0066448E" w:rsidTr="00700C0D">
        <w:trPr>
          <w:cantSplit/>
          <w:trHeight w:val="362"/>
        </w:trPr>
        <w:tc>
          <w:tcPr>
            <w:tcW w:w="1710" w:type="dxa"/>
            <w:vMerge w:val="restart"/>
          </w:tcPr>
          <w:p w:rsidR="00D97A5D" w:rsidRPr="00782E16" w:rsidRDefault="00D97A5D" w:rsidP="00FB01B7">
            <w:pPr>
              <w:rPr>
                <w:rFonts w:cs="Arial"/>
                <w:b/>
                <w:bCs/>
                <w:sz w:val="20"/>
                <w:szCs w:val="20"/>
              </w:rPr>
            </w:pPr>
            <w:r w:rsidRPr="00782E16">
              <w:rPr>
                <w:rFonts w:cs="Arial"/>
                <w:b/>
                <w:bCs/>
                <w:sz w:val="20"/>
                <w:szCs w:val="20"/>
              </w:rPr>
              <w:t xml:space="preserve">First author, year </w:t>
            </w:r>
          </w:p>
        </w:tc>
        <w:tc>
          <w:tcPr>
            <w:tcW w:w="13410" w:type="dxa"/>
            <w:gridSpan w:val="31"/>
          </w:tcPr>
          <w:p w:rsidR="00D97A5D" w:rsidRPr="00782E16" w:rsidRDefault="00D97A5D" w:rsidP="00FB01B7">
            <w:pPr>
              <w:jc w:val="center"/>
              <w:rPr>
                <w:rFonts w:cs="Arial"/>
                <w:b/>
                <w:bCs/>
                <w:sz w:val="20"/>
                <w:szCs w:val="20"/>
              </w:rPr>
            </w:pPr>
            <w:r w:rsidRPr="00782E16">
              <w:rPr>
                <w:rFonts w:cs="Arial"/>
                <w:b/>
                <w:bCs/>
                <w:sz w:val="20"/>
                <w:szCs w:val="20"/>
              </w:rPr>
              <w:t>International Classification of Disease Code</w:t>
            </w:r>
            <w:r>
              <w:rPr>
                <w:rFonts w:cs="Arial"/>
                <w:b/>
                <w:bCs/>
                <w:sz w:val="20"/>
                <w:szCs w:val="20"/>
              </w:rPr>
              <w:t xml:space="preserve"> (IDC)</w:t>
            </w:r>
            <w:r w:rsidRPr="00782E16">
              <w:rPr>
                <w:rFonts w:cs="Arial"/>
                <w:b/>
                <w:bCs/>
                <w:sz w:val="20"/>
                <w:szCs w:val="20"/>
              </w:rPr>
              <w:t>-10</w:t>
            </w:r>
          </w:p>
        </w:tc>
      </w:tr>
      <w:tr w:rsidR="00D97A5D" w:rsidRPr="0066448E" w:rsidTr="00A62825">
        <w:trPr>
          <w:cantSplit/>
          <w:trHeight w:val="3355"/>
        </w:trPr>
        <w:tc>
          <w:tcPr>
            <w:tcW w:w="1710" w:type="dxa"/>
            <w:vMerge/>
          </w:tcPr>
          <w:p w:rsidR="00D97A5D" w:rsidRPr="0066448E" w:rsidRDefault="00D97A5D" w:rsidP="00FB01B7">
            <w:pPr>
              <w:rPr>
                <w:rFonts w:cs="Arial"/>
                <w:sz w:val="18"/>
                <w:szCs w:val="18"/>
              </w:rPr>
            </w:pP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C00-C97</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C00-C14</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C15</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C16</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C17</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C18</w:t>
            </w:r>
          </w:p>
        </w:tc>
        <w:tc>
          <w:tcPr>
            <w:tcW w:w="432" w:type="dxa"/>
            <w:textDirection w:val="tbRl"/>
          </w:tcPr>
          <w:p w:rsidR="00D97A5D" w:rsidRDefault="00D97A5D" w:rsidP="00FB01B7">
            <w:pPr>
              <w:ind w:left="113" w:right="113"/>
              <w:rPr>
                <w:rFonts w:cs="Arial"/>
                <w:sz w:val="18"/>
                <w:szCs w:val="18"/>
              </w:rPr>
            </w:pPr>
            <w:r>
              <w:rPr>
                <w:rFonts w:cs="Arial"/>
                <w:sz w:val="18"/>
                <w:szCs w:val="18"/>
              </w:rPr>
              <w:t>C17-C18</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C19-C21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C22-C23</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C25</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C32</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C33-C34</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C40-C41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C43</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C44</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C45</w:t>
            </w:r>
          </w:p>
        </w:tc>
        <w:tc>
          <w:tcPr>
            <w:tcW w:w="432" w:type="dxa"/>
            <w:textDirection w:val="tbRl"/>
          </w:tcPr>
          <w:p w:rsidR="00D97A5D" w:rsidRDefault="00D97A5D" w:rsidP="00FB01B7">
            <w:pPr>
              <w:ind w:left="113" w:right="113"/>
              <w:rPr>
                <w:rFonts w:cs="Arial"/>
                <w:sz w:val="18"/>
                <w:szCs w:val="18"/>
              </w:rPr>
            </w:pPr>
            <w:r>
              <w:rPr>
                <w:rFonts w:cs="Arial"/>
                <w:sz w:val="18"/>
                <w:szCs w:val="18"/>
              </w:rPr>
              <w:t>C49</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C50</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C60, C63</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C62</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C64-C66</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C67-C68</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C69</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C47, C70-C72</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C73</w:t>
            </w:r>
          </w:p>
        </w:tc>
        <w:tc>
          <w:tcPr>
            <w:tcW w:w="432" w:type="dxa"/>
            <w:textDirection w:val="tbRl"/>
          </w:tcPr>
          <w:p w:rsidR="00D97A5D" w:rsidRPr="00CB678D" w:rsidRDefault="00D97A5D" w:rsidP="00FB01B7">
            <w:pPr>
              <w:ind w:left="113" w:right="113"/>
              <w:rPr>
                <w:rFonts w:cs="Arial"/>
                <w:sz w:val="16"/>
                <w:szCs w:val="16"/>
              </w:rPr>
            </w:pPr>
            <w:r w:rsidRPr="00CB678D">
              <w:rPr>
                <w:rFonts w:cs="Arial"/>
                <w:sz w:val="16"/>
                <w:szCs w:val="16"/>
              </w:rPr>
              <w:t>C46.3, C82-C85, C88.0, C88.3, C91.4</w:t>
            </w:r>
            <w:r w:rsidR="00A62825">
              <w:rPr>
                <w:rFonts w:cs="Arial"/>
                <w:sz w:val="16"/>
                <w:szCs w:val="16"/>
              </w:rPr>
              <w:t xml:space="preserve">, </w:t>
            </w:r>
            <w:r w:rsidRPr="00CB678D">
              <w:rPr>
                <w:rFonts w:cs="Arial"/>
                <w:sz w:val="16"/>
                <w:szCs w:val="16"/>
              </w:rPr>
              <w:t>C96</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C81</w:t>
            </w:r>
          </w:p>
        </w:tc>
        <w:tc>
          <w:tcPr>
            <w:tcW w:w="432" w:type="dxa"/>
            <w:textDirection w:val="tbRl"/>
          </w:tcPr>
          <w:p w:rsidR="00D97A5D" w:rsidRPr="000771EC" w:rsidRDefault="00D97A5D" w:rsidP="00FB01B7">
            <w:pPr>
              <w:ind w:left="113" w:right="113"/>
              <w:rPr>
                <w:rFonts w:cs="Arial"/>
                <w:sz w:val="18"/>
                <w:szCs w:val="18"/>
              </w:rPr>
            </w:pPr>
            <w:r>
              <w:rPr>
                <w:rFonts w:cs="Arial"/>
                <w:sz w:val="18"/>
                <w:szCs w:val="18"/>
              </w:rPr>
              <w:t>C88.7, C88.9, C90</w:t>
            </w:r>
          </w:p>
        </w:tc>
        <w:tc>
          <w:tcPr>
            <w:tcW w:w="432" w:type="dxa"/>
            <w:textDirection w:val="tbRl"/>
          </w:tcPr>
          <w:p w:rsidR="00D97A5D" w:rsidRPr="00CB678D" w:rsidRDefault="00D97A5D" w:rsidP="00FB01B7">
            <w:pPr>
              <w:ind w:left="113" w:right="113"/>
              <w:rPr>
                <w:rFonts w:cs="Arial"/>
                <w:sz w:val="16"/>
                <w:szCs w:val="16"/>
              </w:rPr>
            </w:pPr>
            <w:r w:rsidRPr="00CB678D">
              <w:rPr>
                <w:rFonts w:cs="Arial"/>
                <w:sz w:val="16"/>
                <w:szCs w:val="16"/>
              </w:rPr>
              <w:t>C91.0-C91.3, C91.5-C91.9, C92-95</w:t>
            </w:r>
          </w:p>
        </w:tc>
        <w:tc>
          <w:tcPr>
            <w:tcW w:w="450" w:type="dxa"/>
            <w:textDirection w:val="tbRl"/>
          </w:tcPr>
          <w:p w:rsidR="00D97A5D" w:rsidRPr="008A7144" w:rsidRDefault="00D97A5D" w:rsidP="00FB01B7">
            <w:pPr>
              <w:ind w:left="113" w:right="113"/>
              <w:rPr>
                <w:rFonts w:cs="Arial"/>
                <w:sz w:val="18"/>
                <w:szCs w:val="18"/>
              </w:rPr>
            </w:pPr>
            <w:r w:rsidRPr="008A7144">
              <w:rPr>
                <w:rFonts w:cs="Arial"/>
                <w:sz w:val="18"/>
                <w:szCs w:val="18"/>
              </w:rPr>
              <w:t>Other Cancer</w:t>
            </w:r>
          </w:p>
        </w:tc>
      </w:tr>
      <w:tr w:rsidR="00D97A5D" w:rsidRPr="0066448E" w:rsidTr="00700C0D">
        <w:trPr>
          <w:trHeight w:val="360"/>
        </w:trPr>
        <w:tc>
          <w:tcPr>
            <w:tcW w:w="15120" w:type="dxa"/>
            <w:gridSpan w:val="32"/>
            <w:vAlign w:val="center"/>
          </w:tcPr>
          <w:p w:rsidR="00D97A5D" w:rsidRPr="008A7144" w:rsidRDefault="00D97A5D" w:rsidP="00FB01B7">
            <w:pPr>
              <w:jc w:val="center"/>
              <w:rPr>
                <w:rFonts w:cs="Arial"/>
                <w:sz w:val="18"/>
                <w:szCs w:val="18"/>
              </w:rPr>
            </w:pPr>
            <w:r w:rsidRPr="00C82C14">
              <w:rPr>
                <w:rFonts w:cs="Arial"/>
                <w:b/>
                <w:bCs/>
                <w:sz w:val="18"/>
                <w:szCs w:val="18"/>
              </w:rPr>
              <w:t>Case-Control</w:t>
            </w:r>
          </w:p>
        </w:tc>
      </w:tr>
      <w:tr w:rsidR="00D97A5D" w:rsidRPr="0066448E" w:rsidTr="00700C0D">
        <w:trPr>
          <w:trHeight w:val="274"/>
        </w:trPr>
        <w:tc>
          <w:tcPr>
            <w:tcW w:w="1710" w:type="dxa"/>
            <w:vAlign w:val="center"/>
          </w:tcPr>
          <w:p w:rsidR="00D97A5D" w:rsidRPr="0066448E" w:rsidRDefault="00D97A5D" w:rsidP="00FB01B7">
            <w:pPr>
              <w:rPr>
                <w:rFonts w:cs="Arial"/>
                <w:sz w:val="18"/>
                <w:szCs w:val="18"/>
              </w:rPr>
            </w:pPr>
            <w:proofErr w:type="spellStart"/>
            <w:r>
              <w:rPr>
                <w:rFonts w:cs="Arial"/>
                <w:sz w:val="18"/>
                <w:szCs w:val="18"/>
              </w:rPr>
              <w:t>Muegge</w:t>
            </w:r>
            <w:proofErr w:type="spellEnd"/>
            <w:r>
              <w:rPr>
                <w:rFonts w:cs="Arial"/>
                <w:sz w:val="18"/>
                <w:szCs w:val="18"/>
              </w:rPr>
              <w:t>, 2018</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5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D97A5D" w:rsidRPr="0066448E" w:rsidTr="00700C0D">
        <w:trPr>
          <w:trHeight w:val="360"/>
        </w:trPr>
        <w:tc>
          <w:tcPr>
            <w:tcW w:w="15120" w:type="dxa"/>
            <w:gridSpan w:val="32"/>
            <w:vAlign w:val="center"/>
          </w:tcPr>
          <w:p w:rsidR="00D97A5D" w:rsidRPr="008A7144" w:rsidRDefault="00D97A5D" w:rsidP="00FB01B7">
            <w:pPr>
              <w:jc w:val="center"/>
              <w:rPr>
                <w:rFonts w:cs="Arial"/>
                <w:sz w:val="18"/>
                <w:szCs w:val="18"/>
              </w:rPr>
            </w:pPr>
            <w:r>
              <w:rPr>
                <w:rFonts w:cs="Arial"/>
                <w:b/>
                <w:bCs/>
                <w:sz w:val="18"/>
                <w:szCs w:val="18"/>
              </w:rPr>
              <w:t>Cohort</w:t>
            </w:r>
          </w:p>
        </w:tc>
      </w:tr>
      <w:tr w:rsidR="00D97A5D" w:rsidRPr="0066448E" w:rsidTr="00700C0D">
        <w:trPr>
          <w:trHeight w:val="274"/>
        </w:trPr>
        <w:tc>
          <w:tcPr>
            <w:tcW w:w="1710" w:type="dxa"/>
            <w:vAlign w:val="center"/>
          </w:tcPr>
          <w:p w:rsidR="00D97A5D" w:rsidRPr="0066448E" w:rsidRDefault="00D97A5D" w:rsidP="00FB01B7">
            <w:pPr>
              <w:rPr>
                <w:rFonts w:cs="Arial"/>
                <w:sz w:val="18"/>
                <w:szCs w:val="18"/>
              </w:rPr>
            </w:pPr>
            <w:r>
              <w:rPr>
                <w:rFonts w:cs="Arial"/>
                <w:sz w:val="18"/>
                <w:szCs w:val="18"/>
              </w:rPr>
              <w:t>Daniels, 2014</w:t>
            </w:r>
            <w:r w:rsidR="009F6471">
              <w:rPr>
                <w:rFonts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Default="00D97A5D" w:rsidP="00FB01B7">
            <w:pPr>
              <w:jc w:val="center"/>
              <w:rPr>
                <w:rFonts w:ascii="Wingdings 2" w:hAnsi="Wingdings 2"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50" w:type="dxa"/>
            <w:vAlign w:val="center"/>
          </w:tcPr>
          <w:p w:rsidR="00D97A5D" w:rsidRPr="008A7144" w:rsidRDefault="00D97A5D" w:rsidP="00FB01B7">
            <w:pPr>
              <w:jc w:val="center"/>
              <w:rPr>
                <w:rFonts w:cs="Arial"/>
                <w:sz w:val="18"/>
                <w:szCs w:val="18"/>
              </w:rPr>
            </w:pPr>
          </w:p>
        </w:tc>
      </w:tr>
      <w:tr w:rsidR="00D97A5D" w:rsidRPr="0066448E" w:rsidTr="00700C0D">
        <w:trPr>
          <w:trHeight w:val="274"/>
        </w:trPr>
        <w:tc>
          <w:tcPr>
            <w:tcW w:w="1710" w:type="dxa"/>
            <w:vAlign w:val="center"/>
          </w:tcPr>
          <w:p w:rsidR="00D97A5D" w:rsidRPr="0066448E" w:rsidRDefault="00D97A5D" w:rsidP="00FB01B7">
            <w:pPr>
              <w:rPr>
                <w:rFonts w:cs="Arial"/>
                <w:sz w:val="18"/>
                <w:szCs w:val="18"/>
              </w:rPr>
            </w:pPr>
            <w:r>
              <w:rPr>
                <w:rFonts w:cs="Arial"/>
                <w:sz w:val="18"/>
                <w:szCs w:val="18"/>
              </w:rPr>
              <w:t>Brice, 2015</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Default="00D97A5D" w:rsidP="00FB01B7">
            <w:pPr>
              <w:jc w:val="center"/>
              <w:rPr>
                <w:rFonts w:ascii="Wingdings 2" w:hAnsi="Wingdings 2"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5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D97A5D" w:rsidRPr="0066448E" w:rsidTr="00700C0D">
        <w:trPr>
          <w:trHeight w:val="274"/>
        </w:trPr>
        <w:tc>
          <w:tcPr>
            <w:tcW w:w="1710" w:type="dxa"/>
            <w:vAlign w:val="center"/>
          </w:tcPr>
          <w:p w:rsidR="00D97A5D" w:rsidRPr="0066448E" w:rsidRDefault="00D97A5D" w:rsidP="00FB01B7">
            <w:pPr>
              <w:rPr>
                <w:rFonts w:cs="Arial"/>
                <w:sz w:val="18"/>
                <w:szCs w:val="18"/>
              </w:rPr>
            </w:pPr>
            <w:proofErr w:type="spellStart"/>
            <w:r>
              <w:rPr>
                <w:rFonts w:cs="Arial"/>
                <w:sz w:val="18"/>
                <w:szCs w:val="18"/>
              </w:rPr>
              <w:t>Ahn</w:t>
            </w:r>
            <w:proofErr w:type="spellEnd"/>
            <w:r>
              <w:rPr>
                <w:rFonts w:cs="Arial"/>
                <w:sz w:val="18"/>
                <w:szCs w:val="18"/>
              </w:rPr>
              <w:t>, 2015</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5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D97A5D" w:rsidRPr="0066448E" w:rsidTr="00700C0D">
        <w:trPr>
          <w:trHeight w:val="274"/>
        </w:trPr>
        <w:tc>
          <w:tcPr>
            <w:tcW w:w="1710" w:type="dxa"/>
            <w:vAlign w:val="center"/>
          </w:tcPr>
          <w:p w:rsidR="00D97A5D" w:rsidRPr="0066448E" w:rsidRDefault="00D97A5D" w:rsidP="00FB01B7">
            <w:pPr>
              <w:rPr>
                <w:rFonts w:cs="Arial"/>
                <w:sz w:val="18"/>
                <w:szCs w:val="18"/>
              </w:rPr>
            </w:pPr>
            <w:r>
              <w:rPr>
                <w:rFonts w:cs="Arial"/>
                <w:sz w:val="18"/>
                <w:szCs w:val="18"/>
              </w:rPr>
              <w:t>Glass, 2016</w:t>
            </w:r>
            <w:r w:rsidR="009F6471">
              <w:rPr>
                <w:rFonts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50" w:type="dxa"/>
            <w:vAlign w:val="center"/>
          </w:tcPr>
          <w:p w:rsidR="00D97A5D" w:rsidRPr="008A7144" w:rsidRDefault="00D97A5D" w:rsidP="00FB01B7">
            <w:pPr>
              <w:jc w:val="center"/>
              <w:rPr>
                <w:rFonts w:cs="Arial"/>
                <w:sz w:val="18"/>
                <w:szCs w:val="18"/>
              </w:rPr>
            </w:pPr>
          </w:p>
        </w:tc>
      </w:tr>
      <w:tr w:rsidR="00D97A5D" w:rsidRPr="0066448E" w:rsidTr="00700C0D">
        <w:trPr>
          <w:trHeight w:val="274"/>
        </w:trPr>
        <w:tc>
          <w:tcPr>
            <w:tcW w:w="1710" w:type="dxa"/>
            <w:vAlign w:val="center"/>
          </w:tcPr>
          <w:p w:rsidR="00D97A5D" w:rsidRDefault="00D97A5D" w:rsidP="00FB01B7">
            <w:pPr>
              <w:rPr>
                <w:rFonts w:cs="Arial"/>
                <w:sz w:val="18"/>
                <w:szCs w:val="18"/>
              </w:rPr>
            </w:pPr>
            <w:r>
              <w:rPr>
                <w:rFonts w:cs="Arial"/>
                <w:sz w:val="18"/>
                <w:szCs w:val="18"/>
              </w:rPr>
              <w:t>Petersen, 2018</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50"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r>
      <w:tr w:rsidR="00D97A5D" w:rsidRPr="0066448E" w:rsidTr="00700C0D">
        <w:trPr>
          <w:trHeight w:val="274"/>
        </w:trPr>
        <w:tc>
          <w:tcPr>
            <w:tcW w:w="1710" w:type="dxa"/>
            <w:vAlign w:val="center"/>
          </w:tcPr>
          <w:p w:rsidR="00D97A5D" w:rsidRPr="0066448E" w:rsidRDefault="00D97A5D" w:rsidP="00FB01B7">
            <w:pPr>
              <w:rPr>
                <w:rFonts w:cs="Arial"/>
                <w:sz w:val="18"/>
                <w:szCs w:val="18"/>
              </w:rPr>
            </w:pPr>
            <w:r>
              <w:rPr>
                <w:rFonts w:cs="Arial"/>
                <w:sz w:val="18"/>
                <w:szCs w:val="18"/>
              </w:rPr>
              <w:t>Pinkerton, 2020</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Default="00D97A5D" w:rsidP="00FB01B7">
            <w:pPr>
              <w:jc w:val="center"/>
              <w:rPr>
                <w:rFonts w:ascii="Wingdings 2" w:hAnsi="Wingdings 2"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66448E" w:rsidRDefault="00D97A5D" w:rsidP="00FB01B7">
            <w:pPr>
              <w:jc w:val="center"/>
              <w:rPr>
                <w:rFonts w:cs="Arial"/>
                <w:sz w:val="18"/>
                <w:szCs w:val="18"/>
              </w:rPr>
            </w:pPr>
          </w:p>
        </w:tc>
        <w:tc>
          <w:tcPr>
            <w:tcW w:w="432" w:type="dxa"/>
            <w:vAlign w:val="center"/>
          </w:tcPr>
          <w:p w:rsidR="00D97A5D" w:rsidRPr="0066448E" w:rsidRDefault="00D97A5D" w:rsidP="00FB01B7">
            <w:pPr>
              <w:jc w:val="center"/>
              <w:rPr>
                <w:rFonts w:cs="Arial"/>
                <w:sz w:val="18"/>
                <w:szCs w:val="18"/>
              </w:rPr>
            </w:pPr>
            <w:r>
              <w:rPr>
                <w:rFonts w:ascii="Wingdings 2" w:hAnsi="Wingdings 2" w:cs="Arial"/>
                <w:sz w:val="18"/>
                <w:szCs w:val="18"/>
              </w:rPr>
              <w:t></w:t>
            </w:r>
          </w:p>
        </w:tc>
        <w:tc>
          <w:tcPr>
            <w:tcW w:w="432" w:type="dxa"/>
            <w:vAlign w:val="center"/>
          </w:tcPr>
          <w:p w:rsidR="00D97A5D" w:rsidRPr="008A7144" w:rsidRDefault="00D97A5D" w:rsidP="00FB01B7">
            <w:pPr>
              <w:jc w:val="center"/>
              <w:rPr>
                <w:rFonts w:cs="Arial"/>
                <w:sz w:val="18"/>
                <w:szCs w:val="18"/>
              </w:rPr>
            </w:pPr>
            <w:r>
              <w:rPr>
                <w:rFonts w:ascii="Wingdings 2" w:hAnsi="Wingdings 2" w:cs="Arial"/>
                <w:sz w:val="18"/>
                <w:szCs w:val="18"/>
              </w:rPr>
              <w:t></w:t>
            </w:r>
          </w:p>
        </w:tc>
        <w:tc>
          <w:tcPr>
            <w:tcW w:w="450" w:type="dxa"/>
            <w:vAlign w:val="center"/>
          </w:tcPr>
          <w:p w:rsidR="00D97A5D" w:rsidRPr="008A7144" w:rsidRDefault="00D97A5D" w:rsidP="00FB01B7">
            <w:pPr>
              <w:jc w:val="center"/>
              <w:rPr>
                <w:rFonts w:cs="Arial"/>
                <w:sz w:val="18"/>
                <w:szCs w:val="18"/>
              </w:rPr>
            </w:pPr>
          </w:p>
        </w:tc>
      </w:tr>
    </w:tbl>
    <w:p w:rsidR="009F6471" w:rsidRDefault="009F6471" w:rsidP="009F6471">
      <w:pPr>
        <w:rPr>
          <w:rFonts w:cs="Arial"/>
          <w:szCs w:val="22"/>
        </w:rPr>
      </w:pPr>
      <w:r>
        <w:rPr>
          <w:rFonts w:cs="Arial"/>
          <w:szCs w:val="22"/>
        </w:rPr>
        <w:t xml:space="preserve">*Reported cancer incidence and mortality. </w:t>
      </w:r>
    </w:p>
    <w:p w:rsidR="005C621D" w:rsidRDefault="005C621D">
      <w:pPr>
        <w:rPr>
          <w:rFonts w:cs="Arial"/>
          <w:szCs w:val="22"/>
        </w:rPr>
      </w:pPr>
    </w:p>
    <w:p w:rsidR="00AB518E" w:rsidRDefault="00AB518E">
      <w:pPr>
        <w:rPr>
          <w:rFonts w:cs="Arial"/>
          <w:szCs w:val="22"/>
        </w:rPr>
      </w:pPr>
    </w:p>
    <w:p w:rsidR="00AB518E" w:rsidRDefault="00AB518E">
      <w:pPr>
        <w:rPr>
          <w:rFonts w:cs="Arial"/>
          <w:szCs w:val="22"/>
        </w:rPr>
      </w:pPr>
    </w:p>
    <w:p w:rsidR="00AB518E" w:rsidRDefault="00AB518E">
      <w:pPr>
        <w:rPr>
          <w:rFonts w:cs="Arial"/>
          <w:szCs w:val="22"/>
        </w:rPr>
      </w:pPr>
    </w:p>
    <w:p w:rsidR="00AB518E" w:rsidRDefault="00AB518E">
      <w:pPr>
        <w:rPr>
          <w:rFonts w:cs="Arial"/>
          <w:szCs w:val="22"/>
        </w:rPr>
      </w:pPr>
    </w:p>
    <w:p w:rsidR="00AB518E" w:rsidRDefault="00AB518E">
      <w:pPr>
        <w:rPr>
          <w:rFonts w:cs="Arial"/>
          <w:szCs w:val="22"/>
        </w:rPr>
      </w:pPr>
    </w:p>
    <w:p w:rsidR="00AB518E" w:rsidRDefault="00AB518E">
      <w:pPr>
        <w:rPr>
          <w:rFonts w:cs="Arial"/>
          <w:szCs w:val="22"/>
        </w:rPr>
      </w:pPr>
    </w:p>
    <w:p w:rsidR="00AB518E" w:rsidRDefault="00AB518E">
      <w:pPr>
        <w:rPr>
          <w:rFonts w:cs="Arial"/>
          <w:szCs w:val="22"/>
        </w:rPr>
      </w:pPr>
    </w:p>
    <w:p w:rsidR="00AB518E" w:rsidRDefault="00AB518E" w:rsidP="005507A8">
      <w:pPr>
        <w:jc w:val="center"/>
        <w:rPr>
          <w:b/>
          <w:bCs/>
        </w:rPr>
      </w:pPr>
      <w:r w:rsidRPr="003B2F98">
        <w:rPr>
          <w:b/>
          <w:bCs/>
        </w:rPr>
        <w:lastRenderedPageBreak/>
        <w:t xml:space="preserve">Table </w:t>
      </w:r>
      <w:r>
        <w:rPr>
          <w:b/>
          <w:bCs/>
        </w:rPr>
        <w:t>S6</w:t>
      </w:r>
      <w:r w:rsidRPr="003B2F98">
        <w:rPr>
          <w:b/>
          <w:bCs/>
        </w:rPr>
        <w:t xml:space="preserve">: </w:t>
      </w:r>
      <w:r>
        <w:rPr>
          <w:b/>
          <w:bCs/>
        </w:rPr>
        <w:t>Characteristics of studies reporting on firefighting and cancer incidence</w:t>
      </w:r>
    </w:p>
    <w:p w:rsidR="00C00AFB" w:rsidRDefault="00C00AFB" w:rsidP="00AB518E">
      <w:pPr>
        <w:rPr>
          <w:b/>
          <w:bCs/>
        </w:rPr>
      </w:pPr>
    </w:p>
    <w:tbl>
      <w:tblPr>
        <w:tblStyle w:val="TableGrid"/>
        <w:tblW w:w="15305" w:type="dxa"/>
        <w:tblInd w:w="-1175" w:type="dxa"/>
        <w:tblLook w:val="04A0" w:firstRow="1" w:lastRow="0" w:firstColumn="1" w:lastColumn="0" w:noHBand="0" w:noVBand="1"/>
      </w:tblPr>
      <w:tblGrid>
        <w:gridCol w:w="1801"/>
        <w:gridCol w:w="889"/>
        <w:gridCol w:w="1007"/>
        <w:gridCol w:w="1178"/>
        <w:gridCol w:w="1274"/>
        <w:gridCol w:w="1500"/>
        <w:gridCol w:w="1621"/>
        <w:gridCol w:w="1335"/>
        <w:gridCol w:w="1812"/>
        <w:gridCol w:w="1136"/>
        <w:gridCol w:w="1752"/>
      </w:tblGrid>
      <w:tr w:rsidR="008E7E76" w:rsidRPr="005507A8" w:rsidTr="00DF6067">
        <w:tc>
          <w:tcPr>
            <w:tcW w:w="1800" w:type="dxa"/>
          </w:tcPr>
          <w:p w:rsidR="00C00AFB" w:rsidRPr="005507A8" w:rsidRDefault="00C00AFB" w:rsidP="00E06290">
            <w:pPr>
              <w:spacing w:line="360" w:lineRule="auto"/>
              <w:jc w:val="center"/>
              <w:rPr>
                <w:rFonts w:cs="Arial"/>
                <w:b/>
                <w:bCs/>
                <w:szCs w:val="22"/>
              </w:rPr>
            </w:pPr>
            <w:r w:rsidRPr="005507A8">
              <w:rPr>
                <w:rFonts w:cs="Arial"/>
                <w:b/>
                <w:bCs/>
                <w:szCs w:val="22"/>
              </w:rPr>
              <w:t>First Author, Year – Country*</w:t>
            </w:r>
          </w:p>
        </w:tc>
        <w:tc>
          <w:tcPr>
            <w:tcW w:w="773" w:type="dxa"/>
          </w:tcPr>
          <w:p w:rsidR="00C00AFB" w:rsidRPr="005507A8" w:rsidRDefault="00C00AFB" w:rsidP="00E06290">
            <w:pPr>
              <w:spacing w:line="360" w:lineRule="auto"/>
              <w:jc w:val="center"/>
              <w:rPr>
                <w:rFonts w:cs="Arial"/>
                <w:b/>
                <w:bCs/>
                <w:szCs w:val="22"/>
              </w:rPr>
            </w:pPr>
            <w:r w:rsidRPr="005507A8">
              <w:rPr>
                <w:rFonts w:cs="Arial"/>
                <w:b/>
                <w:bCs/>
                <w:szCs w:val="22"/>
              </w:rPr>
              <w:t>Time period</w:t>
            </w:r>
          </w:p>
        </w:tc>
        <w:tc>
          <w:tcPr>
            <w:tcW w:w="0" w:type="auto"/>
          </w:tcPr>
          <w:p w:rsidR="00C00AFB" w:rsidRPr="005507A8" w:rsidRDefault="00C00AFB" w:rsidP="00E06290">
            <w:pPr>
              <w:spacing w:line="360" w:lineRule="auto"/>
              <w:jc w:val="center"/>
              <w:rPr>
                <w:rFonts w:cs="Arial"/>
                <w:b/>
                <w:bCs/>
                <w:szCs w:val="22"/>
              </w:rPr>
            </w:pPr>
            <w:r w:rsidRPr="005507A8">
              <w:rPr>
                <w:rFonts w:cs="Arial"/>
                <w:b/>
                <w:bCs/>
                <w:szCs w:val="22"/>
              </w:rPr>
              <w:t>Sample size</w:t>
            </w:r>
          </w:p>
        </w:tc>
        <w:tc>
          <w:tcPr>
            <w:tcW w:w="1178" w:type="dxa"/>
          </w:tcPr>
          <w:p w:rsidR="00C00AFB" w:rsidRPr="005507A8" w:rsidRDefault="00C00AFB" w:rsidP="00E06290">
            <w:pPr>
              <w:spacing w:line="360" w:lineRule="auto"/>
              <w:jc w:val="center"/>
              <w:rPr>
                <w:rFonts w:cs="Arial"/>
                <w:b/>
                <w:bCs/>
                <w:szCs w:val="22"/>
              </w:rPr>
            </w:pPr>
            <w:r w:rsidRPr="005507A8">
              <w:rPr>
                <w:rFonts w:cs="Arial"/>
                <w:b/>
                <w:bCs/>
                <w:szCs w:val="22"/>
              </w:rPr>
              <w:t>Study design</w:t>
            </w:r>
          </w:p>
        </w:tc>
        <w:tc>
          <w:tcPr>
            <w:tcW w:w="0" w:type="auto"/>
          </w:tcPr>
          <w:p w:rsidR="00C00AFB" w:rsidRPr="005507A8" w:rsidRDefault="00C00AFB" w:rsidP="00E06290">
            <w:pPr>
              <w:spacing w:line="360" w:lineRule="auto"/>
              <w:jc w:val="center"/>
              <w:rPr>
                <w:rFonts w:cs="Arial"/>
                <w:b/>
                <w:bCs/>
                <w:szCs w:val="22"/>
              </w:rPr>
            </w:pPr>
            <w:r w:rsidRPr="005507A8">
              <w:rPr>
                <w:rFonts w:cs="Arial"/>
                <w:b/>
                <w:bCs/>
                <w:szCs w:val="22"/>
              </w:rPr>
              <w:t>Source of cancer data</w:t>
            </w:r>
          </w:p>
        </w:tc>
        <w:tc>
          <w:tcPr>
            <w:tcW w:w="0" w:type="auto"/>
          </w:tcPr>
          <w:p w:rsidR="00C00AFB" w:rsidRPr="005507A8" w:rsidRDefault="00C00AFB" w:rsidP="00E06290">
            <w:pPr>
              <w:spacing w:line="360" w:lineRule="auto"/>
              <w:jc w:val="center"/>
              <w:rPr>
                <w:rFonts w:cs="Arial"/>
                <w:b/>
                <w:bCs/>
                <w:szCs w:val="22"/>
              </w:rPr>
            </w:pPr>
            <w:r w:rsidRPr="005507A8">
              <w:rPr>
                <w:rFonts w:cs="Arial"/>
                <w:b/>
                <w:bCs/>
                <w:szCs w:val="22"/>
              </w:rPr>
              <w:t>Source of occupation data</w:t>
            </w:r>
          </w:p>
        </w:tc>
        <w:tc>
          <w:tcPr>
            <w:tcW w:w="0" w:type="auto"/>
          </w:tcPr>
          <w:p w:rsidR="00C00AFB" w:rsidRPr="005507A8" w:rsidRDefault="00C00AFB" w:rsidP="00E06290">
            <w:pPr>
              <w:spacing w:line="360" w:lineRule="auto"/>
              <w:jc w:val="center"/>
              <w:rPr>
                <w:rFonts w:cs="Arial"/>
                <w:b/>
                <w:bCs/>
                <w:szCs w:val="22"/>
              </w:rPr>
            </w:pPr>
            <w:r w:rsidRPr="005507A8">
              <w:rPr>
                <w:rFonts w:cs="Arial"/>
                <w:b/>
                <w:bCs/>
                <w:szCs w:val="22"/>
              </w:rPr>
              <w:t>Occupational focus</w:t>
            </w:r>
          </w:p>
        </w:tc>
        <w:tc>
          <w:tcPr>
            <w:tcW w:w="0" w:type="auto"/>
          </w:tcPr>
          <w:p w:rsidR="00C00AFB" w:rsidRPr="005507A8" w:rsidRDefault="00C00AFB" w:rsidP="00E06290">
            <w:pPr>
              <w:spacing w:line="360" w:lineRule="auto"/>
              <w:jc w:val="center"/>
              <w:rPr>
                <w:rFonts w:cs="Arial"/>
                <w:b/>
                <w:bCs/>
                <w:szCs w:val="22"/>
              </w:rPr>
            </w:pPr>
            <w:r w:rsidRPr="005507A8">
              <w:rPr>
                <w:rFonts w:cs="Arial"/>
                <w:b/>
                <w:bCs/>
                <w:szCs w:val="22"/>
              </w:rPr>
              <w:t>Exposure categories</w:t>
            </w:r>
          </w:p>
        </w:tc>
        <w:tc>
          <w:tcPr>
            <w:tcW w:w="1812" w:type="dxa"/>
          </w:tcPr>
          <w:p w:rsidR="00C00AFB" w:rsidRPr="005507A8" w:rsidRDefault="00C00AFB" w:rsidP="00E06290">
            <w:pPr>
              <w:spacing w:line="360" w:lineRule="auto"/>
              <w:jc w:val="center"/>
              <w:rPr>
                <w:rFonts w:cs="Arial"/>
                <w:b/>
                <w:bCs/>
                <w:szCs w:val="22"/>
              </w:rPr>
            </w:pPr>
            <w:r w:rsidRPr="005507A8">
              <w:rPr>
                <w:rFonts w:cs="Arial"/>
                <w:b/>
                <w:bCs/>
                <w:szCs w:val="22"/>
              </w:rPr>
              <w:t>Occupation identifier</w:t>
            </w:r>
          </w:p>
        </w:tc>
        <w:tc>
          <w:tcPr>
            <w:tcW w:w="0" w:type="auto"/>
          </w:tcPr>
          <w:p w:rsidR="00C00AFB" w:rsidRPr="005507A8" w:rsidRDefault="00C00AFB" w:rsidP="00E06290">
            <w:pPr>
              <w:spacing w:line="360" w:lineRule="auto"/>
              <w:jc w:val="center"/>
              <w:rPr>
                <w:rFonts w:cs="Arial"/>
                <w:b/>
                <w:bCs/>
                <w:szCs w:val="22"/>
              </w:rPr>
            </w:pPr>
            <w:r w:rsidRPr="005507A8">
              <w:rPr>
                <w:rFonts w:cs="Arial"/>
                <w:b/>
                <w:bCs/>
                <w:szCs w:val="22"/>
              </w:rPr>
              <w:t>Type of measure</w:t>
            </w:r>
          </w:p>
        </w:tc>
        <w:tc>
          <w:tcPr>
            <w:tcW w:w="1752" w:type="dxa"/>
          </w:tcPr>
          <w:p w:rsidR="00C00AFB" w:rsidRPr="005507A8" w:rsidRDefault="00C00AFB" w:rsidP="00E06290">
            <w:pPr>
              <w:spacing w:line="360" w:lineRule="auto"/>
              <w:jc w:val="center"/>
              <w:rPr>
                <w:rFonts w:cs="Arial"/>
                <w:b/>
                <w:bCs/>
                <w:szCs w:val="22"/>
              </w:rPr>
            </w:pPr>
            <w:r w:rsidRPr="005507A8">
              <w:rPr>
                <w:rFonts w:cs="Arial"/>
                <w:b/>
                <w:bCs/>
                <w:szCs w:val="22"/>
              </w:rPr>
              <w:t>Covariates</w:t>
            </w:r>
          </w:p>
        </w:tc>
      </w:tr>
      <w:tr w:rsidR="008E7E76" w:rsidRPr="005507A8" w:rsidTr="00DF6067">
        <w:tc>
          <w:tcPr>
            <w:tcW w:w="1800" w:type="dxa"/>
          </w:tcPr>
          <w:p w:rsidR="00C00AFB" w:rsidRPr="005507A8" w:rsidRDefault="00C00AFB" w:rsidP="00E06290">
            <w:pPr>
              <w:spacing w:line="360" w:lineRule="auto"/>
              <w:rPr>
                <w:rFonts w:cs="Arial"/>
                <w:sz w:val="18"/>
                <w:szCs w:val="18"/>
              </w:rPr>
            </w:pPr>
            <w:r w:rsidRPr="005507A8">
              <w:rPr>
                <w:rFonts w:cs="Arial"/>
                <w:sz w:val="18"/>
                <w:szCs w:val="18"/>
              </w:rPr>
              <w:t>Kang, 2008 – US</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1986-2003</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2125</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AS, OT</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SMORs</w:t>
            </w:r>
          </w:p>
        </w:tc>
        <w:tc>
          <w:tcPr>
            <w:tcW w:w="1752" w:type="dxa"/>
          </w:tcPr>
          <w:p w:rsidR="00C00AFB" w:rsidRPr="005507A8" w:rsidRDefault="00C00AFB" w:rsidP="00E06290">
            <w:pPr>
              <w:spacing w:line="360" w:lineRule="auto"/>
              <w:rPr>
                <w:rFonts w:cs="Arial"/>
                <w:sz w:val="18"/>
                <w:szCs w:val="18"/>
              </w:rPr>
            </w:pPr>
            <w:r w:rsidRPr="005507A8">
              <w:rPr>
                <w:rFonts w:cs="Arial"/>
                <w:sz w:val="18"/>
                <w:szCs w:val="18"/>
              </w:rPr>
              <w:t>Age, smoking</w:t>
            </w:r>
            <w:r w:rsidR="008E7E76">
              <w:rPr>
                <w:rFonts w:cs="Arial"/>
                <w:sz w:val="18"/>
                <w:szCs w:val="18"/>
              </w:rPr>
              <w:t xml:space="preserve"> status</w:t>
            </w:r>
          </w:p>
        </w:tc>
      </w:tr>
      <w:tr w:rsidR="008E7E76" w:rsidRPr="005507A8" w:rsidTr="00DF6067">
        <w:tc>
          <w:tcPr>
            <w:tcW w:w="1800" w:type="dxa"/>
          </w:tcPr>
          <w:p w:rsidR="00C00AFB" w:rsidRPr="005507A8" w:rsidRDefault="00C00AFB" w:rsidP="00E06290">
            <w:pPr>
              <w:spacing w:line="360" w:lineRule="auto"/>
              <w:rPr>
                <w:rFonts w:cs="Arial"/>
                <w:sz w:val="18"/>
                <w:szCs w:val="18"/>
              </w:rPr>
            </w:pPr>
            <w:r w:rsidRPr="005507A8">
              <w:rPr>
                <w:rFonts w:cs="Arial"/>
                <w:sz w:val="18"/>
                <w:szCs w:val="18"/>
              </w:rPr>
              <w:t>Corbin, 2011 – N</w:t>
            </w:r>
            <w:r w:rsidR="00FA56EC">
              <w:rPr>
                <w:rFonts w:cs="Arial"/>
                <w:sz w:val="18"/>
                <w:szCs w:val="18"/>
              </w:rPr>
              <w:t>ew Zealand</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2007-2008</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3</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Interview</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AS, DoE</w:t>
            </w:r>
            <w:r w:rsidR="00AA6468">
              <w:rPr>
                <w:rFonts w:cs="Arial"/>
                <w:sz w:val="18"/>
                <w:szCs w:val="18"/>
              </w:rPr>
              <w:t>,</w:t>
            </w:r>
            <w:r w:rsidR="00AA6468" w:rsidRPr="005507A8">
              <w:rPr>
                <w:rFonts w:cs="Arial"/>
                <w:sz w:val="18"/>
                <w:szCs w:val="18"/>
              </w:rPr>
              <w:t xml:space="preserve"> OT</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New Zealand Standard Classification of Occupations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8E7E76" w:rsidP="00E06290">
            <w:pPr>
              <w:spacing w:line="360" w:lineRule="auto"/>
              <w:rPr>
                <w:rFonts w:cs="Arial"/>
                <w:sz w:val="18"/>
                <w:szCs w:val="18"/>
              </w:rPr>
            </w:pPr>
            <w:r>
              <w:rPr>
                <w:rFonts w:cs="Arial"/>
                <w:sz w:val="18"/>
                <w:szCs w:val="18"/>
              </w:rPr>
              <w:t>Age, gender, Māori ethnicity, smoking status</w:t>
            </w:r>
          </w:p>
        </w:tc>
      </w:tr>
      <w:tr w:rsidR="008E7E76" w:rsidRPr="005507A8" w:rsidTr="00DF6067">
        <w:tc>
          <w:tcPr>
            <w:tcW w:w="1800" w:type="dxa"/>
          </w:tcPr>
          <w:p w:rsidR="00C00AFB" w:rsidRPr="005507A8" w:rsidRDefault="00C00AFB" w:rsidP="00E06290">
            <w:pPr>
              <w:spacing w:line="360" w:lineRule="auto"/>
              <w:rPr>
                <w:rFonts w:cs="Arial"/>
                <w:sz w:val="18"/>
                <w:szCs w:val="18"/>
              </w:rPr>
            </w:pPr>
            <w:r w:rsidRPr="005507A8">
              <w:rPr>
                <w:rFonts w:cs="Arial"/>
                <w:sz w:val="18"/>
                <w:szCs w:val="18"/>
              </w:rPr>
              <w:t>Villeneuve, 2011 – C</w:t>
            </w:r>
            <w:r w:rsidR="00FA56EC">
              <w:rPr>
                <w:rFonts w:cs="Arial"/>
                <w:sz w:val="18"/>
                <w:szCs w:val="18"/>
              </w:rPr>
              <w:t>anada</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1994-1997</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22</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Questionnaire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 xml:space="preserve">AS, </w:t>
            </w:r>
            <w:r w:rsidR="00AA6468" w:rsidRPr="005507A8">
              <w:rPr>
                <w:rFonts w:cs="Arial"/>
                <w:sz w:val="18"/>
                <w:szCs w:val="18"/>
              </w:rPr>
              <w:t xml:space="preserve">CP, </w:t>
            </w:r>
            <w:r w:rsidRPr="005507A8">
              <w:rPr>
                <w:rFonts w:cs="Arial"/>
                <w:sz w:val="18"/>
                <w:szCs w:val="18"/>
              </w:rPr>
              <w:t xml:space="preserve">DoE, </w:t>
            </w:r>
            <w:r w:rsidR="00AA6468" w:rsidRPr="005507A8">
              <w:rPr>
                <w:rFonts w:cs="Arial"/>
                <w:sz w:val="18"/>
                <w:szCs w:val="18"/>
              </w:rPr>
              <w:t xml:space="preserve">OT, </w:t>
            </w:r>
            <w:r w:rsidRPr="005507A8">
              <w:rPr>
                <w:rFonts w:cs="Arial"/>
                <w:sz w:val="18"/>
                <w:szCs w:val="18"/>
              </w:rPr>
              <w:t>TADE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Canadian Standard Occupational Classification, Canada Standard Industrial Classification</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8E7E76" w:rsidP="00E06290">
            <w:pPr>
              <w:spacing w:line="360" w:lineRule="auto"/>
              <w:rPr>
                <w:rFonts w:cs="Arial"/>
                <w:sz w:val="18"/>
                <w:szCs w:val="18"/>
              </w:rPr>
            </w:pPr>
            <w:r>
              <w:rPr>
                <w:rFonts w:cs="Arial"/>
                <w:sz w:val="18"/>
                <w:szCs w:val="18"/>
              </w:rPr>
              <w:t>Age, province, cigarette pack-years, exposure to secondhand smoke, exposure to silica and asbestos</w:t>
            </w:r>
          </w:p>
        </w:tc>
      </w:tr>
      <w:tr w:rsidR="008E7E76" w:rsidRPr="005507A8" w:rsidTr="00DF6067">
        <w:tc>
          <w:tcPr>
            <w:tcW w:w="1800" w:type="dxa"/>
          </w:tcPr>
          <w:p w:rsidR="00C00AFB" w:rsidRPr="005507A8" w:rsidRDefault="00C00AFB" w:rsidP="00E06290">
            <w:pPr>
              <w:spacing w:line="360" w:lineRule="auto"/>
              <w:rPr>
                <w:rFonts w:cs="Arial"/>
                <w:sz w:val="18"/>
                <w:szCs w:val="18"/>
              </w:rPr>
            </w:pPr>
            <w:proofErr w:type="spellStart"/>
            <w:r w:rsidRPr="005507A8">
              <w:rPr>
                <w:rFonts w:cs="Arial"/>
                <w:sz w:val="18"/>
                <w:szCs w:val="18"/>
              </w:rPr>
              <w:t>Karami</w:t>
            </w:r>
            <w:proofErr w:type="spellEnd"/>
            <w:r w:rsidRPr="005507A8">
              <w:rPr>
                <w:rFonts w:cs="Arial"/>
                <w:sz w:val="18"/>
                <w:szCs w:val="18"/>
              </w:rPr>
              <w:t xml:space="preserve">, 2012 – US </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2002-2007</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8</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 Hospital records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Interview</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AS, DoE</w:t>
            </w:r>
            <w:r w:rsidR="00AA6468">
              <w:rPr>
                <w:rFonts w:cs="Arial"/>
                <w:sz w:val="18"/>
                <w:szCs w:val="18"/>
              </w:rPr>
              <w:t>,</w:t>
            </w:r>
            <w:r w:rsidR="00AA6468" w:rsidRPr="005507A8">
              <w:rPr>
                <w:rFonts w:cs="Arial"/>
                <w:sz w:val="18"/>
                <w:szCs w:val="18"/>
              </w:rPr>
              <w:t xml:space="preserve"> OT</w:t>
            </w:r>
          </w:p>
        </w:tc>
        <w:tc>
          <w:tcPr>
            <w:tcW w:w="1812" w:type="dxa"/>
          </w:tcPr>
          <w:p w:rsidR="00C00AFB" w:rsidRPr="00135C35" w:rsidRDefault="00135C35" w:rsidP="00E06290">
            <w:pPr>
              <w:spacing w:line="360" w:lineRule="auto"/>
              <w:rPr>
                <w:rFonts w:cs="Arial"/>
                <w:sz w:val="18"/>
                <w:szCs w:val="18"/>
              </w:rPr>
            </w:pPr>
            <w:r w:rsidRPr="00135C35">
              <w:rPr>
                <w:rFonts w:cs="Arial"/>
                <w:sz w:val="18"/>
                <w:szCs w:val="18"/>
              </w:rPr>
              <w:t>Standard Industry Classification</w:t>
            </w:r>
            <w:r>
              <w:rPr>
                <w:rFonts w:cs="Arial"/>
                <w:sz w:val="18"/>
                <w:szCs w:val="18"/>
              </w:rPr>
              <w:t xml:space="preserve">, </w:t>
            </w:r>
            <w:r w:rsidRPr="00135C35">
              <w:rPr>
                <w:rFonts w:cs="Arial"/>
                <w:sz w:val="18"/>
                <w:szCs w:val="18"/>
              </w:rPr>
              <w:t>Standard Occupational Classification</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8E7E76" w:rsidP="00E06290">
            <w:pPr>
              <w:spacing w:line="360" w:lineRule="auto"/>
              <w:rPr>
                <w:rFonts w:cs="Arial"/>
                <w:sz w:val="18"/>
                <w:szCs w:val="18"/>
              </w:rPr>
            </w:pPr>
            <w:r>
              <w:rPr>
                <w:rFonts w:cs="Arial"/>
                <w:sz w:val="18"/>
                <w:szCs w:val="18"/>
              </w:rPr>
              <w:t>Age, geographic area, alcohol consumption, tobacco consumption, smoking status</w:t>
            </w:r>
          </w:p>
        </w:tc>
      </w:tr>
      <w:tr w:rsidR="008E7E76" w:rsidRPr="005507A8" w:rsidTr="00DF6067">
        <w:tc>
          <w:tcPr>
            <w:tcW w:w="1800" w:type="dxa"/>
          </w:tcPr>
          <w:p w:rsidR="00C00AFB" w:rsidRPr="005507A8" w:rsidRDefault="00C00AFB" w:rsidP="00E06290">
            <w:pPr>
              <w:spacing w:line="360" w:lineRule="auto"/>
              <w:rPr>
                <w:rFonts w:cs="Arial"/>
                <w:sz w:val="18"/>
                <w:szCs w:val="18"/>
              </w:rPr>
            </w:pPr>
            <w:r w:rsidRPr="005507A8">
              <w:rPr>
                <w:rFonts w:cs="Arial"/>
                <w:sz w:val="18"/>
                <w:szCs w:val="18"/>
              </w:rPr>
              <w:t>Paget-Bailly, 2013 – F</w:t>
            </w:r>
            <w:r w:rsidR="00FA56EC">
              <w:rPr>
                <w:rFonts w:cs="Arial"/>
                <w:sz w:val="18"/>
                <w:szCs w:val="18"/>
              </w:rPr>
              <w:t>rance</w:t>
            </w:r>
            <w:r w:rsidRPr="005507A8">
              <w:rPr>
                <w:rFonts w:cs="Arial"/>
                <w:sz w:val="18"/>
                <w:szCs w:val="18"/>
              </w:rPr>
              <w:t xml:space="preserve"> </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2001-2007</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25</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Questionnaire information</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DoE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ISCO, The Nomenclature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C00AFB" w:rsidP="00E06290">
            <w:pPr>
              <w:spacing w:line="360" w:lineRule="auto"/>
              <w:rPr>
                <w:rFonts w:cs="Arial"/>
                <w:sz w:val="18"/>
                <w:szCs w:val="18"/>
              </w:rPr>
            </w:pPr>
          </w:p>
        </w:tc>
      </w:tr>
      <w:tr w:rsidR="008E7E76" w:rsidRPr="005507A8" w:rsidTr="00DF6067">
        <w:tc>
          <w:tcPr>
            <w:tcW w:w="1800" w:type="dxa"/>
          </w:tcPr>
          <w:p w:rsidR="00C00AFB" w:rsidRPr="005507A8" w:rsidRDefault="00C00AFB" w:rsidP="00E06290">
            <w:pPr>
              <w:spacing w:line="360" w:lineRule="auto"/>
              <w:rPr>
                <w:rFonts w:cs="Arial"/>
                <w:sz w:val="18"/>
                <w:szCs w:val="18"/>
                <w:highlight w:val="yellow"/>
              </w:rPr>
            </w:pPr>
            <w:r w:rsidRPr="005507A8">
              <w:rPr>
                <w:rFonts w:cs="Arial"/>
                <w:sz w:val="18"/>
                <w:szCs w:val="18"/>
              </w:rPr>
              <w:t xml:space="preserve">Tsai, 2015 – US </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1988-2007</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3,996</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OT</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Code of Census Population</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1153D4" w:rsidP="00E06290">
            <w:pPr>
              <w:spacing w:line="360" w:lineRule="auto"/>
              <w:rPr>
                <w:rFonts w:cs="Arial"/>
                <w:sz w:val="18"/>
                <w:szCs w:val="18"/>
              </w:rPr>
            </w:pPr>
            <w:r>
              <w:rPr>
                <w:rFonts w:cs="Arial"/>
                <w:sz w:val="18"/>
                <w:szCs w:val="18"/>
              </w:rPr>
              <w:t>Age, year of diagnosis, race</w:t>
            </w:r>
          </w:p>
        </w:tc>
      </w:tr>
      <w:tr w:rsidR="008E7E76" w:rsidRPr="005507A8" w:rsidTr="00DF6067">
        <w:tc>
          <w:tcPr>
            <w:tcW w:w="1800" w:type="dxa"/>
          </w:tcPr>
          <w:p w:rsidR="00C00AFB" w:rsidRPr="005507A8" w:rsidRDefault="00C00AFB" w:rsidP="00E06290">
            <w:pPr>
              <w:spacing w:line="360" w:lineRule="auto"/>
              <w:rPr>
                <w:rFonts w:cs="Arial"/>
                <w:sz w:val="18"/>
                <w:szCs w:val="18"/>
              </w:rPr>
            </w:pPr>
            <w:proofErr w:type="spellStart"/>
            <w:r w:rsidRPr="005507A8">
              <w:rPr>
                <w:rFonts w:cs="Arial"/>
                <w:sz w:val="18"/>
                <w:szCs w:val="18"/>
              </w:rPr>
              <w:lastRenderedPageBreak/>
              <w:t>Bigert</w:t>
            </w:r>
            <w:proofErr w:type="spellEnd"/>
            <w:r w:rsidRPr="005507A8">
              <w:rPr>
                <w:rFonts w:cs="Arial"/>
                <w:sz w:val="18"/>
                <w:szCs w:val="18"/>
              </w:rPr>
              <w:t>, 2016 – E</w:t>
            </w:r>
            <w:r w:rsidR="00FA56EC">
              <w:rPr>
                <w:rFonts w:cs="Arial"/>
                <w:sz w:val="18"/>
                <w:szCs w:val="18"/>
              </w:rPr>
              <w:t>urope, Canada, New Zealand, China</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1985-2010</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190</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Previous study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Previous study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 xml:space="preserve">DoE, </w:t>
            </w:r>
            <w:r w:rsidR="00AA6468" w:rsidRPr="005507A8">
              <w:rPr>
                <w:rFonts w:cs="Arial"/>
                <w:sz w:val="18"/>
                <w:szCs w:val="18"/>
              </w:rPr>
              <w:t>OT</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ISCO</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1153D4" w:rsidP="00E06290">
            <w:pPr>
              <w:spacing w:line="360" w:lineRule="auto"/>
              <w:rPr>
                <w:rFonts w:cs="Arial"/>
                <w:sz w:val="18"/>
                <w:szCs w:val="18"/>
              </w:rPr>
            </w:pPr>
            <w:r w:rsidRPr="005507A8">
              <w:rPr>
                <w:rFonts w:cs="Arial"/>
                <w:sz w:val="18"/>
                <w:szCs w:val="18"/>
              </w:rPr>
              <w:t xml:space="preserve">Smoking status, </w:t>
            </w:r>
            <w:r>
              <w:rPr>
                <w:rFonts w:cs="Arial"/>
                <w:sz w:val="18"/>
                <w:szCs w:val="18"/>
              </w:rPr>
              <w:t>work duration, c</w:t>
            </w:r>
            <w:r w:rsidRPr="005507A8">
              <w:rPr>
                <w:rFonts w:cs="Arial"/>
                <w:sz w:val="18"/>
                <w:szCs w:val="18"/>
              </w:rPr>
              <w:t>ancer subtype</w:t>
            </w:r>
          </w:p>
        </w:tc>
      </w:tr>
      <w:tr w:rsidR="008E7E76" w:rsidRPr="005507A8" w:rsidTr="00DF6067">
        <w:tc>
          <w:tcPr>
            <w:tcW w:w="1800" w:type="dxa"/>
          </w:tcPr>
          <w:p w:rsidR="00C00AFB" w:rsidRPr="005507A8" w:rsidRDefault="00C00AFB" w:rsidP="00F326B0">
            <w:pPr>
              <w:spacing w:line="360" w:lineRule="auto"/>
              <w:rPr>
                <w:rFonts w:cs="Arial"/>
                <w:sz w:val="18"/>
                <w:szCs w:val="18"/>
              </w:rPr>
            </w:pPr>
            <w:r w:rsidRPr="005507A8">
              <w:rPr>
                <w:rFonts w:cs="Arial"/>
                <w:sz w:val="18"/>
                <w:szCs w:val="18"/>
              </w:rPr>
              <w:t>Lee, 2019 – US</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1982-2014</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3,928</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 department information, LexisNexis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Employment records, Florida State Fire Marshall's Office, LexisNexis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AS</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Florida State Fire Marshall's Office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7C1A17" w:rsidP="00E06290">
            <w:pPr>
              <w:spacing w:line="360" w:lineRule="auto"/>
              <w:rPr>
                <w:rFonts w:cs="Arial"/>
                <w:sz w:val="18"/>
                <w:szCs w:val="18"/>
              </w:rPr>
            </w:pPr>
            <w:r>
              <w:rPr>
                <w:rFonts w:cs="Arial"/>
                <w:sz w:val="18"/>
                <w:szCs w:val="18"/>
              </w:rPr>
              <w:t xml:space="preserve">Age and </w:t>
            </w:r>
            <w:r w:rsidRPr="005507A8">
              <w:rPr>
                <w:rFonts w:cs="Arial"/>
                <w:sz w:val="18"/>
                <w:szCs w:val="18"/>
              </w:rPr>
              <w:t>year at cancer diagnosis</w:t>
            </w:r>
          </w:p>
        </w:tc>
      </w:tr>
      <w:tr w:rsidR="008E7E76" w:rsidRPr="005507A8" w:rsidTr="00DF6067">
        <w:tc>
          <w:tcPr>
            <w:tcW w:w="1800" w:type="dxa"/>
          </w:tcPr>
          <w:p w:rsidR="00C00AFB" w:rsidRPr="005507A8" w:rsidRDefault="00C00AFB" w:rsidP="00F326B0">
            <w:pPr>
              <w:spacing w:line="360" w:lineRule="auto"/>
              <w:rPr>
                <w:rFonts w:cs="Arial"/>
                <w:sz w:val="18"/>
                <w:szCs w:val="18"/>
              </w:rPr>
            </w:pPr>
            <w:r w:rsidRPr="005507A8">
              <w:rPr>
                <w:rFonts w:cs="Arial"/>
                <w:sz w:val="18"/>
                <w:szCs w:val="18"/>
              </w:rPr>
              <w:t>Langevin, 2020 – US</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1999-2011</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25</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Case-Control</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 hospital records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Questionnaire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 xml:space="preserve">AS, </w:t>
            </w:r>
            <w:r w:rsidR="00D02AC6">
              <w:rPr>
                <w:rFonts w:cs="Arial"/>
                <w:sz w:val="18"/>
                <w:szCs w:val="18"/>
              </w:rPr>
              <w:t>DoE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Questionnaire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OR</w:t>
            </w:r>
          </w:p>
        </w:tc>
        <w:tc>
          <w:tcPr>
            <w:tcW w:w="1752" w:type="dxa"/>
          </w:tcPr>
          <w:p w:rsidR="00C00AFB" w:rsidRPr="005507A8" w:rsidRDefault="00D02AC6" w:rsidP="00E06290">
            <w:pPr>
              <w:spacing w:line="360" w:lineRule="auto"/>
              <w:rPr>
                <w:rFonts w:cs="Arial"/>
                <w:sz w:val="18"/>
                <w:szCs w:val="18"/>
              </w:rPr>
            </w:pPr>
            <w:r>
              <w:rPr>
                <w:rFonts w:cs="Arial"/>
                <w:sz w:val="18"/>
                <w:szCs w:val="18"/>
              </w:rPr>
              <w:t>A</w:t>
            </w:r>
            <w:r w:rsidRPr="005507A8">
              <w:rPr>
                <w:rFonts w:cs="Arial"/>
                <w:sz w:val="18"/>
                <w:szCs w:val="18"/>
              </w:rPr>
              <w:t>ge, race, smoking</w:t>
            </w:r>
            <w:r>
              <w:rPr>
                <w:rFonts w:cs="Arial"/>
                <w:sz w:val="18"/>
                <w:szCs w:val="18"/>
              </w:rPr>
              <w:t xml:space="preserve"> status</w:t>
            </w:r>
            <w:r w:rsidRPr="005507A8">
              <w:rPr>
                <w:rFonts w:cs="Arial"/>
                <w:sz w:val="18"/>
                <w:szCs w:val="18"/>
              </w:rPr>
              <w:t xml:space="preserve">, alcohol </w:t>
            </w:r>
            <w:r>
              <w:rPr>
                <w:rFonts w:cs="Arial"/>
                <w:sz w:val="18"/>
                <w:szCs w:val="18"/>
              </w:rPr>
              <w:t>consumption</w:t>
            </w:r>
            <w:r w:rsidRPr="005507A8">
              <w:rPr>
                <w:rFonts w:cs="Arial"/>
                <w:sz w:val="18"/>
                <w:szCs w:val="18"/>
              </w:rPr>
              <w:t>, education</w:t>
            </w:r>
          </w:p>
        </w:tc>
      </w:tr>
      <w:tr w:rsidR="008E7E76" w:rsidRPr="005507A8" w:rsidTr="00DF6067">
        <w:tc>
          <w:tcPr>
            <w:tcW w:w="1800" w:type="dxa"/>
          </w:tcPr>
          <w:p w:rsidR="00C00AFB" w:rsidRPr="005507A8" w:rsidRDefault="00C00AFB" w:rsidP="00E06290">
            <w:pPr>
              <w:spacing w:line="360" w:lineRule="auto"/>
              <w:rPr>
                <w:rFonts w:cs="Arial"/>
                <w:sz w:val="18"/>
                <w:szCs w:val="18"/>
              </w:rPr>
            </w:pPr>
            <w:proofErr w:type="spellStart"/>
            <w:r w:rsidRPr="005507A8">
              <w:rPr>
                <w:rFonts w:cs="Arial"/>
                <w:sz w:val="18"/>
                <w:szCs w:val="18"/>
              </w:rPr>
              <w:t>Ahn</w:t>
            </w:r>
            <w:proofErr w:type="spellEnd"/>
            <w:r w:rsidRPr="005507A8">
              <w:rPr>
                <w:rFonts w:cs="Arial"/>
                <w:sz w:val="18"/>
                <w:szCs w:val="18"/>
              </w:rPr>
              <w:t xml:space="preserve">, 2012 – </w:t>
            </w:r>
            <w:r w:rsidR="00FA56EC">
              <w:rPr>
                <w:rFonts w:cs="Arial"/>
                <w:sz w:val="18"/>
                <w:szCs w:val="18"/>
              </w:rPr>
              <w:t xml:space="preserve">South </w:t>
            </w:r>
            <w:r w:rsidRPr="005507A8">
              <w:rPr>
                <w:rFonts w:cs="Arial"/>
                <w:sz w:val="18"/>
                <w:szCs w:val="18"/>
              </w:rPr>
              <w:t>K</w:t>
            </w:r>
            <w:r w:rsidR="00FA56EC">
              <w:rPr>
                <w:rFonts w:cs="Arial"/>
                <w:sz w:val="18"/>
                <w:szCs w:val="18"/>
              </w:rPr>
              <w:t>orea</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1980-2007</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29,498</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 Death certificate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Employment records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OT, DoE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Organizational classification</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SIR, SRR</w:t>
            </w:r>
          </w:p>
        </w:tc>
        <w:tc>
          <w:tcPr>
            <w:tcW w:w="1752" w:type="dxa"/>
          </w:tcPr>
          <w:p w:rsidR="00C00AFB" w:rsidRPr="005507A8" w:rsidRDefault="001153D4" w:rsidP="00E06290">
            <w:pPr>
              <w:spacing w:line="360" w:lineRule="auto"/>
              <w:rPr>
                <w:rFonts w:cs="Arial"/>
                <w:sz w:val="18"/>
                <w:szCs w:val="18"/>
              </w:rPr>
            </w:pPr>
            <w:r>
              <w:rPr>
                <w:rFonts w:cs="Arial"/>
                <w:sz w:val="18"/>
                <w:szCs w:val="18"/>
              </w:rPr>
              <w:t>Age, calendar period</w:t>
            </w:r>
          </w:p>
        </w:tc>
      </w:tr>
      <w:tr w:rsidR="008E7E76" w:rsidRPr="005507A8" w:rsidTr="00DF6067">
        <w:tc>
          <w:tcPr>
            <w:tcW w:w="1800" w:type="dxa"/>
          </w:tcPr>
          <w:p w:rsidR="00C00AFB" w:rsidRPr="005507A8" w:rsidRDefault="00C00AFB" w:rsidP="00F326B0">
            <w:pPr>
              <w:spacing w:line="360" w:lineRule="auto"/>
              <w:ind w:right="-333"/>
              <w:rPr>
                <w:rFonts w:cs="Arial"/>
                <w:sz w:val="18"/>
                <w:szCs w:val="18"/>
              </w:rPr>
            </w:pPr>
            <w:r w:rsidRPr="005507A8">
              <w:rPr>
                <w:rFonts w:cs="Arial"/>
                <w:sz w:val="18"/>
                <w:szCs w:val="18"/>
              </w:rPr>
              <w:t>Daniels, 2014 – US</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1950-2009</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29,993</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 death certificate, employment records, previous study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Employment records, previous study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DoE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Employment records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SIR, SMR</w:t>
            </w:r>
          </w:p>
        </w:tc>
        <w:tc>
          <w:tcPr>
            <w:tcW w:w="1752" w:type="dxa"/>
          </w:tcPr>
          <w:p w:rsidR="00C00AFB" w:rsidRPr="005507A8" w:rsidRDefault="001153D4" w:rsidP="00E06290">
            <w:pPr>
              <w:spacing w:line="360" w:lineRule="auto"/>
              <w:rPr>
                <w:rFonts w:cs="Arial"/>
                <w:sz w:val="18"/>
                <w:szCs w:val="18"/>
              </w:rPr>
            </w:pPr>
            <w:r>
              <w:rPr>
                <w:rFonts w:cs="Arial"/>
                <w:sz w:val="18"/>
                <w:szCs w:val="18"/>
              </w:rPr>
              <w:t>Age, gender, race, calendar period</w:t>
            </w:r>
          </w:p>
        </w:tc>
      </w:tr>
      <w:tr w:rsidR="008E7E76" w:rsidRPr="005507A8" w:rsidTr="00DF6067">
        <w:tc>
          <w:tcPr>
            <w:tcW w:w="1800" w:type="dxa"/>
          </w:tcPr>
          <w:p w:rsidR="00C00AFB" w:rsidRPr="005507A8" w:rsidRDefault="00C00AFB" w:rsidP="00DF6067">
            <w:pPr>
              <w:spacing w:line="360" w:lineRule="auto"/>
              <w:ind w:right="-333"/>
              <w:rPr>
                <w:rFonts w:cs="Arial"/>
                <w:sz w:val="18"/>
                <w:szCs w:val="18"/>
              </w:rPr>
            </w:pPr>
            <w:proofErr w:type="spellStart"/>
            <w:r w:rsidRPr="005507A8">
              <w:rPr>
                <w:rFonts w:cs="Arial"/>
                <w:sz w:val="18"/>
                <w:szCs w:val="18"/>
              </w:rPr>
              <w:t>Pukkala</w:t>
            </w:r>
            <w:proofErr w:type="spellEnd"/>
            <w:r w:rsidRPr="005507A8">
              <w:rPr>
                <w:rFonts w:cs="Arial"/>
                <w:sz w:val="18"/>
                <w:szCs w:val="18"/>
              </w:rPr>
              <w:t>, 2014 – D</w:t>
            </w:r>
            <w:r w:rsidR="00FA56EC">
              <w:rPr>
                <w:rFonts w:cs="Arial"/>
                <w:sz w:val="18"/>
                <w:szCs w:val="18"/>
              </w:rPr>
              <w:t xml:space="preserve">enmark, </w:t>
            </w:r>
            <w:r w:rsidR="00DF6067">
              <w:rPr>
                <w:rFonts w:cs="Arial"/>
                <w:sz w:val="18"/>
                <w:szCs w:val="18"/>
              </w:rPr>
              <w:t xml:space="preserve">Finland, </w:t>
            </w:r>
            <w:r w:rsidRPr="005507A8">
              <w:rPr>
                <w:rFonts w:cs="Arial"/>
                <w:sz w:val="18"/>
                <w:szCs w:val="18"/>
              </w:rPr>
              <w:lastRenderedPageBreak/>
              <w:t>I</w:t>
            </w:r>
            <w:r w:rsidR="00DF6067">
              <w:rPr>
                <w:rFonts w:cs="Arial"/>
                <w:sz w:val="18"/>
                <w:szCs w:val="18"/>
              </w:rPr>
              <w:t>celand</w:t>
            </w:r>
            <w:r w:rsidRPr="005507A8">
              <w:rPr>
                <w:rFonts w:cs="Arial"/>
                <w:sz w:val="18"/>
                <w:szCs w:val="18"/>
              </w:rPr>
              <w:t>, N</w:t>
            </w:r>
            <w:r w:rsidR="00DF6067">
              <w:rPr>
                <w:rFonts w:cs="Arial"/>
                <w:sz w:val="18"/>
                <w:szCs w:val="18"/>
              </w:rPr>
              <w:t>orway, Sweden</w:t>
            </w:r>
            <w:r w:rsidRPr="005507A8">
              <w:rPr>
                <w:rFonts w:cs="Arial"/>
                <w:sz w:val="18"/>
                <w:szCs w:val="18"/>
              </w:rPr>
              <w:t xml:space="preserve"> </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lastRenderedPageBreak/>
              <w:t>1961-2005</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16,422</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Census information</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 xml:space="preserve">AS, CP, </w:t>
            </w:r>
            <w:r w:rsidR="008E7E76">
              <w:rPr>
                <w:rFonts w:cs="Arial"/>
                <w:sz w:val="18"/>
                <w:szCs w:val="18"/>
              </w:rPr>
              <w:t>TADE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ISCO, National nomenclature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SIR</w:t>
            </w:r>
          </w:p>
        </w:tc>
        <w:tc>
          <w:tcPr>
            <w:tcW w:w="1752" w:type="dxa"/>
          </w:tcPr>
          <w:p w:rsidR="00C00AFB" w:rsidRPr="005507A8" w:rsidRDefault="008E7E76" w:rsidP="00E06290">
            <w:pPr>
              <w:spacing w:line="360" w:lineRule="auto"/>
              <w:rPr>
                <w:rFonts w:cs="Arial"/>
                <w:sz w:val="18"/>
                <w:szCs w:val="18"/>
              </w:rPr>
            </w:pPr>
            <w:r>
              <w:rPr>
                <w:rFonts w:cs="Arial"/>
                <w:sz w:val="18"/>
                <w:szCs w:val="18"/>
              </w:rPr>
              <w:t>Age, calendar period</w:t>
            </w:r>
          </w:p>
        </w:tc>
      </w:tr>
      <w:tr w:rsidR="008E7E76" w:rsidRPr="005507A8" w:rsidTr="00DF6067">
        <w:tc>
          <w:tcPr>
            <w:tcW w:w="1800" w:type="dxa"/>
          </w:tcPr>
          <w:p w:rsidR="00C00AFB" w:rsidRPr="005507A8" w:rsidRDefault="00C00AFB" w:rsidP="00DF6067">
            <w:pPr>
              <w:spacing w:line="360" w:lineRule="auto"/>
              <w:ind w:right="-333"/>
              <w:rPr>
                <w:rFonts w:cs="Arial"/>
                <w:sz w:val="18"/>
                <w:szCs w:val="18"/>
              </w:rPr>
            </w:pPr>
            <w:r w:rsidRPr="005507A8">
              <w:rPr>
                <w:rFonts w:cs="Arial"/>
                <w:sz w:val="18"/>
                <w:szCs w:val="18"/>
              </w:rPr>
              <w:t>Glass, 2016 – A</w:t>
            </w:r>
            <w:r w:rsidR="00DF6067">
              <w:rPr>
                <w:rFonts w:cs="Arial"/>
                <w:sz w:val="18"/>
                <w:szCs w:val="18"/>
              </w:rPr>
              <w:t>ustralian</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1980-2011</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30,057</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 death certificate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Department information</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DoE, TADE</w:t>
            </w:r>
            <w:r w:rsidR="00AA6468">
              <w:rPr>
                <w:rFonts w:cs="Arial"/>
                <w:sz w:val="18"/>
                <w:szCs w:val="18"/>
              </w:rPr>
              <w:t xml:space="preserve">, </w:t>
            </w:r>
            <w:r w:rsidR="00AA6468" w:rsidRPr="005507A8">
              <w:rPr>
                <w:rFonts w:cs="Arial"/>
                <w:sz w:val="18"/>
                <w:szCs w:val="18"/>
              </w:rPr>
              <w:t>TSE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Employment records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SIR, SMR</w:t>
            </w:r>
          </w:p>
        </w:tc>
        <w:tc>
          <w:tcPr>
            <w:tcW w:w="1752" w:type="dxa"/>
          </w:tcPr>
          <w:p w:rsidR="00C00AFB" w:rsidRPr="005507A8" w:rsidRDefault="001153D4" w:rsidP="00E06290">
            <w:pPr>
              <w:spacing w:line="360" w:lineRule="auto"/>
              <w:rPr>
                <w:rFonts w:cs="Arial"/>
                <w:sz w:val="18"/>
                <w:szCs w:val="18"/>
              </w:rPr>
            </w:pPr>
            <w:r>
              <w:rPr>
                <w:rFonts w:cs="Arial"/>
                <w:sz w:val="18"/>
                <w:szCs w:val="18"/>
              </w:rPr>
              <w:t>Age, calendar period</w:t>
            </w:r>
          </w:p>
        </w:tc>
      </w:tr>
      <w:tr w:rsidR="008E7E76" w:rsidRPr="005507A8" w:rsidTr="00DF6067">
        <w:tc>
          <w:tcPr>
            <w:tcW w:w="1800" w:type="dxa"/>
          </w:tcPr>
          <w:p w:rsidR="00343B24" w:rsidRDefault="00C00AFB" w:rsidP="00E06290">
            <w:pPr>
              <w:spacing w:line="360" w:lineRule="auto"/>
              <w:ind w:right="-333"/>
              <w:rPr>
                <w:rFonts w:cs="Arial"/>
                <w:sz w:val="18"/>
                <w:szCs w:val="18"/>
              </w:rPr>
            </w:pPr>
            <w:r w:rsidRPr="005507A8">
              <w:rPr>
                <w:rFonts w:cs="Arial"/>
                <w:sz w:val="18"/>
                <w:szCs w:val="18"/>
              </w:rPr>
              <w:t>Kullberg, 2017 –</w:t>
            </w:r>
            <w:r w:rsidR="00343B24">
              <w:rPr>
                <w:rFonts w:cs="Arial"/>
                <w:sz w:val="18"/>
                <w:szCs w:val="18"/>
              </w:rPr>
              <w:t xml:space="preserve"> </w:t>
            </w:r>
          </w:p>
          <w:p w:rsidR="00C00AFB" w:rsidRPr="005507A8" w:rsidRDefault="00C00AFB" w:rsidP="00E06290">
            <w:pPr>
              <w:spacing w:line="360" w:lineRule="auto"/>
              <w:ind w:right="-333"/>
              <w:rPr>
                <w:rFonts w:cs="Arial"/>
                <w:sz w:val="18"/>
                <w:szCs w:val="18"/>
              </w:rPr>
            </w:pPr>
            <w:r w:rsidRPr="005507A8">
              <w:rPr>
                <w:rFonts w:cs="Arial"/>
                <w:sz w:val="18"/>
                <w:szCs w:val="18"/>
              </w:rPr>
              <w:t>S</w:t>
            </w:r>
            <w:r w:rsidR="00DF6067">
              <w:rPr>
                <w:rFonts w:cs="Arial"/>
                <w:sz w:val="18"/>
                <w:szCs w:val="18"/>
              </w:rPr>
              <w:t>weden</w:t>
            </w:r>
            <w:r w:rsidRPr="005507A8">
              <w:rPr>
                <w:rFonts w:cs="Arial"/>
                <w:sz w:val="18"/>
                <w:szCs w:val="18"/>
              </w:rPr>
              <w:t xml:space="preserve"> </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1931-1958</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1,080</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Employment records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AS,</w:t>
            </w:r>
            <w:r w:rsidR="00343B24">
              <w:rPr>
                <w:rFonts w:cs="Arial"/>
                <w:sz w:val="18"/>
                <w:szCs w:val="18"/>
              </w:rPr>
              <w:t xml:space="preserve"> </w:t>
            </w:r>
            <w:r w:rsidRPr="005507A8">
              <w:rPr>
                <w:rFonts w:cs="Arial"/>
                <w:sz w:val="18"/>
                <w:szCs w:val="18"/>
              </w:rPr>
              <w:t>CP</w:t>
            </w:r>
            <w:r w:rsidR="00AA6468">
              <w:rPr>
                <w:rFonts w:cs="Arial"/>
                <w:sz w:val="18"/>
                <w:szCs w:val="18"/>
              </w:rPr>
              <w:t>, D</w:t>
            </w:r>
            <w:r w:rsidR="00AA6468" w:rsidRPr="005507A8">
              <w:rPr>
                <w:rFonts w:cs="Arial"/>
                <w:sz w:val="18"/>
                <w:szCs w:val="18"/>
              </w:rPr>
              <w:t>oE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Employment records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SIR</w:t>
            </w:r>
          </w:p>
        </w:tc>
        <w:tc>
          <w:tcPr>
            <w:tcW w:w="1752" w:type="dxa"/>
          </w:tcPr>
          <w:p w:rsidR="00C00AFB" w:rsidRPr="005507A8" w:rsidRDefault="001153D4" w:rsidP="00E06290">
            <w:pPr>
              <w:spacing w:line="360" w:lineRule="auto"/>
              <w:rPr>
                <w:rFonts w:cs="Arial"/>
                <w:sz w:val="18"/>
                <w:szCs w:val="18"/>
              </w:rPr>
            </w:pPr>
            <w:r>
              <w:rPr>
                <w:rFonts w:cs="Arial"/>
                <w:sz w:val="18"/>
                <w:szCs w:val="18"/>
              </w:rPr>
              <w:t>Age</w:t>
            </w:r>
          </w:p>
        </w:tc>
      </w:tr>
      <w:tr w:rsidR="008E7E76" w:rsidRPr="005507A8" w:rsidTr="00DF6067">
        <w:tc>
          <w:tcPr>
            <w:tcW w:w="1800" w:type="dxa"/>
          </w:tcPr>
          <w:p w:rsidR="00C00AFB" w:rsidRPr="005507A8" w:rsidRDefault="00C00AFB" w:rsidP="00E06290">
            <w:pPr>
              <w:spacing w:line="360" w:lineRule="auto"/>
              <w:rPr>
                <w:rFonts w:cs="Arial"/>
                <w:sz w:val="18"/>
                <w:szCs w:val="18"/>
              </w:rPr>
            </w:pPr>
            <w:r w:rsidRPr="005507A8">
              <w:rPr>
                <w:rFonts w:cs="Arial"/>
                <w:sz w:val="18"/>
                <w:szCs w:val="18"/>
              </w:rPr>
              <w:t>Petersen, 2017 - D</w:t>
            </w:r>
            <w:r w:rsidR="00DF6067">
              <w:rPr>
                <w:rFonts w:cs="Arial"/>
                <w:sz w:val="18"/>
                <w:szCs w:val="18"/>
              </w:rPr>
              <w:t>enmark</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1968-2014</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9,061</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Employment records, Danish Supplementary Pension Fund Register</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Firefighters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 xml:space="preserve">AS, </w:t>
            </w:r>
            <w:r w:rsidR="00343B24">
              <w:rPr>
                <w:rFonts w:cs="Arial"/>
                <w:sz w:val="18"/>
                <w:szCs w:val="18"/>
              </w:rPr>
              <w:t>D</w:t>
            </w:r>
            <w:r w:rsidRPr="005507A8">
              <w:rPr>
                <w:rFonts w:cs="Arial"/>
                <w:sz w:val="18"/>
                <w:szCs w:val="18"/>
              </w:rPr>
              <w:t>oE, TADE</w:t>
            </w:r>
            <w:r w:rsidR="00AA6468">
              <w:rPr>
                <w:rFonts w:cs="Arial"/>
                <w:sz w:val="18"/>
                <w:szCs w:val="18"/>
              </w:rPr>
              <w:t xml:space="preserve">, </w:t>
            </w:r>
            <w:r w:rsidR="00AA6468" w:rsidRPr="005507A8">
              <w:rPr>
                <w:rFonts w:cs="Arial"/>
                <w:sz w:val="18"/>
                <w:szCs w:val="18"/>
              </w:rPr>
              <w:t>TSE</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Registration systems</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SMR</w:t>
            </w:r>
          </w:p>
        </w:tc>
        <w:tc>
          <w:tcPr>
            <w:tcW w:w="1752" w:type="dxa"/>
          </w:tcPr>
          <w:p w:rsidR="00C00AFB" w:rsidRPr="005507A8" w:rsidRDefault="001153D4" w:rsidP="00E06290">
            <w:pPr>
              <w:spacing w:line="360" w:lineRule="auto"/>
              <w:rPr>
                <w:rFonts w:cs="Arial"/>
                <w:sz w:val="18"/>
                <w:szCs w:val="18"/>
              </w:rPr>
            </w:pPr>
            <w:r>
              <w:rPr>
                <w:rFonts w:cs="Arial"/>
                <w:sz w:val="18"/>
                <w:szCs w:val="18"/>
              </w:rPr>
              <w:t>Age, calendar period</w:t>
            </w:r>
          </w:p>
        </w:tc>
      </w:tr>
      <w:tr w:rsidR="008E7E76" w:rsidRPr="005507A8" w:rsidTr="00DF6067">
        <w:tc>
          <w:tcPr>
            <w:tcW w:w="1800" w:type="dxa"/>
          </w:tcPr>
          <w:p w:rsidR="00C00AFB" w:rsidRPr="005507A8" w:rsidRDefault="00C00AFB" w:rsidP="00E06290">
            <w:pPr>
              <w:spacing w:line="360" w:lineRule="auto"/>
              <w:rPr>
                <w:rFonts w:cs="Arial"/>
                <w:sz w:val="18"/>
                <w:szCs w:val="18"/>
              </w:rPr>
            </w:pPr>
            <w:proofErr w:type="spellStart"/>
            <w:r w:rsidRPr="005507A8">
              <w:rPr>
                <w:rFonts w:cs="Arial"/>
                <w:sz w:val="18"/>
                <w:szCs w:val="18"/>
              </w:rPr>
              <w:t>Sritharan</w:t>
            </w:r>
            <w:proofErr w:type="spellEnd"/>
            <w:r w:rsidRPr="005507A8">
              <w:rPr>
                <w:rFonts w:cs="Arial"/>
                <w:sz w:val="18"/>
                <w:szCs w:val="18"/>
              </w:rPr>
              <w:t>, 2018 – C</w:t>
            </w:r>
            <w:r w:rsidR="00DF6067">
              <w:rPr>
                <w:rFonts w:cs="Arial"/>
                <w:sz w:val="18"/>
                <w:szCs w:val="18"/>
              </w:rPr>
              <w:t>anada</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1991-2010</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NA</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 mortality database</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Census info</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343B24" w:rsidP="00E06290">
            <w:pPr>
              <w:spacing w:line="360" w:lineRule="auto"/>
              <w:rPr>
                <w:rFonts w:cs="Arial"/>
                <w:sz w:val="18"/>
                <w:szCs w:val="18"/>
              </w:rPr>
            </w:pPr>
            <w:r>
              <w:rPr>
                <w:rFonts w:cs="Arial"/>
                <w:sz w:val="18"/>
                <w:szCs w:val="18"/>
              </w:rPr>
              <w:t>OT</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NSCO</w:t>
            </w:r>
          </w:p>
        </w:tc>
        <w:tc>
          <w:tcPr>
            <w:tcW w:w="0" w:type="auto"/>
          </w:tcPr>
          <w:p w:rsidR="00C00AFB" w:rsidRPr="005507A8" w:rsidRDefault="006E16A0" w:rsidP="00E06290">
            <w:pPr>
              <w:spacing w:line="360" w:lineRule="auto"/>
              <w:rPr>
                <w:rFonts w:cs="Arial"/>
                <w:sz w:val="18"/>
                <w:szCs w:val="18"/>
              </w:rPr>
            </w:pPr>
            <w:r>
              <w:rPr>
                <w:rFonts w:cs="Arial"/>
                <w:sz w:val="18"/>
                <w:szCs w:val="18"/>
              </w:rPr>
              <w:t>HR</w:t>
            </w:r>
          </w:p>
        </w:tc>
        <w:tc>
          <w:tcPr>
            <w:tcW w:w="1752" w:type="dxa"/>
          </w:tcPr>
          <w:p w:rsidR="00C00AFB" w:rsidRPr="005507A8" w:rsidRDefault="00343B24" w:rsidP="00E06290">
            <w:pPr>
              <w:spacing w:line="360" w:lineRule="auto"/>
              <w:rPr>
                <w:rFonts w:cs="Arial"/>
                <w:sz w:val="18"/>
                <w:szCs w:val="18"/>
              </w:rPr>
            </w:pPr>
            <w:r>
              <w:rPr>
                <w:rFonts w:cs="Arial"/>
                <w:sz w:val="18"/>
                <w:szCs w:val="18"/>
              </w:rPr>
              <w:t>Age, province, ethnicity, education, marital status</w:t>
            </w:r>
          </w:p>
        </w:tc>
      </w:tr>
      <w:tr w:rsidR="008E7E76" w:rsidRPr="005507A8" w:rsidTr="00DF6067">
        <w:tc>
          <w:tcPr>
            <w:tcW w:w="1800" w:type="dxa"/>
          </w:tcPr>
          <w:p w:rsidR="00C00AFB" w:rsidRPr="005507A8" w:rsidRDefault="00C00AFB" w:rsidP="00E06290">
            <w:pPr>
              <w:spacing w:line="360" w:lineRule="auto"/>
              <w:rPr>
                <w:rFonts w:cs="Arial"/>
                <w:sz w:val="18"/>
                <w:szCs w:val="18"/>
              </w:rPr>
            </w:pPr>
            <w:r w:rsidRPr="005507A8">
              <w:rPr>
                <w:rFonts w:cs="Arial"/>
                <w:sz w:val="18"/>
                <w:szCs w:val="18"/>
              </w:rPr>
              <w:t>Harris, 2018 – C</w:t>
            </w:r>
            <w:r w:rsidR="00DF6067">
              <w:rPr>
                <w:rFonts w:cs="Arial"/>
                <w:sz w:val="18"/>
                <w:szCs w:val="18"/>
              </w:rPr>
              <w:t>anada</w:t>
            </w:r>
            <w:r w:rsidRPr="005507A8">
              <w:rPr>
                <w:rFonts w:cs="Arial"/>
                <w:sz w:val="18"/>
                <w:szCs w:val="18"/>
              </w:rPr>
              <w:t xml:space="preserve"> </w:t>
            </w:r>
          </w:p>
        </w:tc>
        <w:tc>
          <w:tcPr>
            <w:tcW w:w="773" w:type="dxa"/>
          </w:tcPr>
          <w:p w:rsidR="00C00AFB" w:rsidRPr="005507A8" w:rsidRDefault="00C00AFB" w:rsidP="00E06290">
            <w:pPr>
              <w:spacing w:line="360" w:lineRule="auto"/>
              <w:rPr>
                <w:rFonts w:cs="Arial"/>
                <w:sz w:val="18"/>
                <w:szCs w:val="18"/>
              </w:rPr>
            </w:pPr>
            <w:r w:rsidRPr="005507A8">
              <w:rPr>
                <w:rFonts w:cs="Arial"/>
                <w:sz w:val="18"/>
                <w:szCs w:val="18"/>
              </w:rPr>
              <w:t>1992-2010</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4,535</w:t>
            </w:r>
          </w:p>
        </w:tc>
        <w:tc>
          <w:tcPr>
            <w:tcW w:w="1178" w:type="dxa"/>
          </w:tcPr>
          <w:p w:rsidR="00C00AFB" w:rsidRPr="005507A8" w:rsidRDefault="00C00AFB" w:rsidP="00E06290">
            <w:pPr>
              <w:spacing w:line="360" w:lineRule="auto"/>
              <w:rPr>
                <w:rFonts w:cs="Arial"/>
                <w:sz w:val="18"/>
                <w:szCs w:val="18"/>
              </w:rPr>
            </w:pPr>
            <w:r w:rsidRPr="005507A8">
              <w:rPr>
                <w:rFonts w:cs="Arial"/>
                <w:sz w:val="18"/>
                <w:szCs w:val="18"/>
              </w:rPr>
              <w:t>Cohort</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Tumor registry</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Census info</w:t>
            </w:r>
          </w:p>
        </w:tc>
        <w:tc>
          <w:tcPr>
            <w:tcW w:w="0" w:type="auto"/>
          </w:tcPr>
          <w:p w:rsidR="00C00AFB" w:rsidRPr="005507A8" w:rsidRDefault="00C00AFB" w:rsidP="00E06290">
            <w:pPr>
              <w:spacing w:line="360" w:lineRule="auto"/>
              <w:rPr>
                <w:rFonts w:cs="Arial"/>
                <w:sz w:val="18"/>
                <w:szCs w:val="18"/>
              </w:rPr>
            </w:pPr>
            <w:r w:rsidRPr="005507A8">
              <w:rPr>
                <w:rFonts w:cs="Arial"/>
                <w:sz w:val="18"/>
                <w:szCs w:val="18"/>
              </w:rPr>
              <w:t>Multiple occupations</w:t>
            </w:r>
          </w:p>
        </w:tc>
        <w:tc>
          <w:tcPr>
            <w:tcW w:w="0" w:type="auto"/>
          </w:tcPr>
          <w:p w:rsidR="00C00AFB" w:rsidRPr="005507A8" w:rsidRDefault="00343B24" w:rsidP="00E06290">
            <w:pPr>
              <w:spacing w:line="360" w:lineRule="auto"/>
              <w:rPr>
                <w:rFonts w:cs="Arial"/>
                <w:sz w:val="18"/>
                <w:szCs w:val="18"/>
              </w:rPr>
            </w:pPr>
            <w:r>
              <w:rPr>
                <w:rFonts w:cs="Arial"/>
                <w:sz w:val="18"/>
                <w:szCs w:val="18"/>
              </w:rPr>
              <w:t>OT</w:t>
            </w:r>
          </w:p>
        </w:tc>
        <w:tc>
          <w:tcPr>
            <w:tcW w:w="1812" w:type="dxa"/>
          </w:tcPr>
          <w:p w:rsidR="00C00AFB" w:rsidRPr="005507A8" w:rsidRDefault="00C00AFB" w:rsidP="00E06290">
            <w:pPr>
              <w:spacing w:line="360" w:lineRule="auto"/>
              <w:rPr>
                <w:rFonts w:cs="Arial"/>
                <w:sz w:val="18"/>
                <w:szCs w:val="18"/>
              </w:rPr>
            </w:pPr>
            <w:r w:rsidRPr="005507A8">
              <w:rPr>
                <w:rFonts w:cs="Arial"/>
                <w:sz w:val="18"/>
                <w:szCs w:val="18"/>
              </w:rPr>
              <w:t>NSCO</w:t>
            </w:r>
          </w:p>
        </w:tc>
        <w:tc>
          <w:tcPr>
            <w:tcW w:w="0" w:type="auto"/>
          </w:tcPr>
          <w:p w:rsidR="00C00AFB" w:rsidRPr="005507A8" w:rsidRDefault="006E16A0" w:rsidP="00E06290">
            <w:pPr>
              <w:spacing w:line="360" w:lineRule="auto"/>
              <w:rPr>
                <w:rFonts w:cs="Arial"/>
                <w:sz w:val="18"/>
                <w:szCs w:val="18"/>
              </w:rPr>
            </w:pPr>
            <w:r>
              <w:rPr>
                <w:rFonts w:cs="Arial"/>
                <w:sz w:val="18"/>
                <w:szCs w:val="18"/>
              </w:rPr>
              <w:t>HR</w:t>
            </w:r>
          </w:p>
        </w:tc>
        <w:tc>
          <w:tcPr>
            <w:tcW w:w="1752" w:type="dxa"/>
          </w:tcPr>
          <w:p w:rsidR="00C00AFB" w:rsidRPr="005507A8" w:rsidRDefault="00343B24" w:rsidP="00E06290">
            <w:pPr>
              <w:spacing w:line="360" w:lineRule="auto"/>
              <w:rPr>
                <w:rFonts w:cs="Arial"/>
                <w:sz w:val="18"/>
                <w:szCs w:val="18"/>
              </w:rPr>
            </w:pPr>
            <w:r>
              <w:rPr>
                <w:rFonts w:cs="Arial"/>
                <w:sz w:val="18"/>
                <w:szCs w:val="18"/>
              </w:rPr>
              <w:t>Age, region, education</w:t>
            </w:r>
          </w:p>
        </w:tc>
      </w:tr>
    </w:tbl>
    <w:p w:rsidR="005507A8" w:rsidRDefault="005507A8" w:rsidP="005507A8">
      <w:pPr>
        <w:rPr>
          <w:rFonts w:cs="Arial"/>
          <w:szCs w:val="22"/>
        </w:rPr>
      </w:pPr>
      <w:r w:rsidRPr="00AA6468">
        <w:rPr>
          <w:rFonts w:cs="Arial"/>
          <w:b/>
          <w:bCs/>
          <w:szCs w:val="22"/>
        </w:rPr>
        <w:t>Abbreviations:</w:t>
      </w:r>
      <w:r>
        <w:rPr>
          <w:rFonts w:cs="Arial"/>
          <w:szCs w:val="22"/>
        </w:rPr>
        <w:t xml:space="preserve"> AS = age-specific; </w:t>
      </w:r>
      <w:r w:rsidR="00341D06">
        <w:rPr>
          <w:rFonts w:cs="Arial"/>
          <w:szCs w:val="22"/>
        </w:rPr>
        <w:t xml:space="preserve">CP = calendar period; </w:t>
      </w:r>
      <w:r>
        <w:rPr>
          <w:rFonts w:cs="Arial"/>
          <w:szCs w:val="22"/>
        </w:rPr>
        <w:t xml:space="preserve">DoE = duration of employment; </w:t>
      </w:r>
      <w:r w:rsidR="00AA6468">
        <w:rPr>
          <w:rFonts w:cs="Arial"/>
          <w:szCs w:val="22"/>
        </w:rPr>
        <w:t xml:space="preserve">HR = Hazard rate ratio; </w:t>
      </w:r>
      <w:r w:rsidR="00135C35">
        <w:rPr>
          <w:rFonts w:cs="Arial"/>
          <w:szCs w:val="22"/>
        </w:rPr>
        <w:t xml:space="preserve">ISCO = International Standard Classification of Occupations; NSCO = National Institute for Occupational Safety and Health; </w:t>
      </w:r>
      <w:r w:rsidR="00AA6468">
        <w:rPr>
          <w:rFonts w:cs="Arial"/>
          <w:szCs w:val="22"/>
        </w:rPr>
        <w:t xml:space="preserve">OR = Odds ratio; </w:t>
      </w:r>
      <w:r w:rsidR="00341D06">
        <w:rPr>
          <w:rFonts w:cs="Arial"/>
          <w:szCs w:val="22"/>
        </w:rPr>
        <w:t xml:space="preserve">OT = occupational title; </w:t>
      </w:r>
      <w:r w:rsidR="00AA6468">
        <w:rPr>
          <w:rFonts w:cs="Arial"/>
          <w:szCs w:val="22"/>
        </w:rPr>
        <w:t xml:space="preserve">RR = Risk ratio; SIR = Standard incidence ratio; SMR = Standard mortality ratio; </w:t>
      </w:r>
      <w:r w:rsidR="00341D06">
        <w:rPr>
          <w:rFonts w:cs="Arial"/>
          <w:szCs w:val="22"/>
        </w:rPr>
        <w:t xml:space="preserve">TADE = task or activity during employment; </w:t>
      </w:r>
      <w:r>
        <w:rPr>
          <w:rFonts w:cs="Arial"/>
          <w:szCs w:val="22"/>
        </w:rPr>
        <w:t>TSE = time since employment</w:t>
      </w:r>
    </w:p>
    <w:p w:rsidR="005507A8" w:rsidRDefault="005507A8" w:rsidP="005507A8">
      <w:pPr>
        <w:rPr>
          <w:rFonts w:cs="Arial"/>
          <w:szCs w:val="22"/>
        </w:rPr>
      </w:pPr>
    </w:p>
    <w:p w:rsidR="005507A8" w:rsidRDefault="005507A8" w:rsidP="005507A8">
      <w:pPr>
        <w:rPr>
          <w:rFonts w:cs="Arial"/>
          <w:szCs w:val="22"/>
        </w:rPr>
      </w:pPr>
    </w:p>
    <w:p w:rsidR="00C00AFB" w:rsidRDefault="00C00AFB" w:rsidP="00AB518E">
      <w:pPr>
        <w:rPr>
          <w:b/>
          <w:bCs/>
        </w:rPr>
      </w:pPr>
    </w:p>
    <w:p w:rsidR="004750A6" w:rsidRDefault="004750A6" w:rsidP="00AB518E">
      <w:pPr>
        <w:rPr>
          <w:b/>
          <w:bCs/>
        </w:rPr>
      </w:pPr>
    </w:p>
    <w:p w:rsidR="00AB518E" w:rsidRDefault="00AB518E">
      <w:pPr>
        <w:rPr>
          <w:rFonts w:cs="Arial"/>
          <w:szCs w:val="22"/>
        </w:rPr>
      </w:pPr>
    </w:p>
    <w:p w:rsidR="00AB518E" w:rsidRDefault="00AB518E">
      <w:pPr>
        <w:rPr>
          <w:rFonts w:cs="Arial"/>
          <w:szCs w:val="22"/>
        </w:rPr>
      </w:pPr>
    </w:p>
    <w:p w:rsidR="00AB518E" w:rsidRDefault="00AB518E">
      <w:pPr>
        <w:rPr>
          <w:rFonts w:cs="Arial"/>
          <w:szCs w:val="22"/>
        </w:rPr>
      </w:pPr>
    </w:p>
    <w:p w:rsidR="00447FB4" w:rsidRDefault="00447FB4">
      <w:pPr>
        <w:rPr>
          <w:rFonts w:cs="Arial"/>
          <w:szCs w:val="22"/>
        </w:rPr>
      </w:pPr>
    </w:p>
    <w:p w:rsidR="00447FB4" w:rsidRDefault="00447FB4">
      <w:pPr>
        <w:rPr>
          <w:rFonts w:cs="Arial"/>
          <w:szCs w:val="22"/>
        </w:rPr>
      </w:pPr>
    </w:p>
    <w:p w:rsidR="00447FB4" w:rsidRDefault="00447FB4">
      <w:pPr>
        <w:rPr>
          <w:rFonts w:cs="Arial"/>
          <w:szCs w:val="22"/>
        </w:rPr>
      </w:pPr>
    </w:p>
    <w:p w:rsidR="00AB518E" w:rsidRDefault="00AB518E" w:rsidP="00AB518E">
      <w:pPr>
        <w:rPr>
          <w:b/>
          <w:bCs/>
        </w:rPr>
      </w:pPr>
      <w:r w:rsidRPr="003B2F98">
        <w:rPr>
          <w:b/>
          <w:bCs/>
        </w:rPr>
        <w:t xml:space="preserve">Table </w:t>
      </w:r>
      <w:r>
        <w:rPr>
          <w:b/>
          <w:bCs/>
        </w:rPr>
        <w:t>S7</w:t>
      </w:r>
      <w:r w:rsidRPr="003B2F98">
        <w:rPr>
          <w:b/>
          <w:bCs/>
        </w:rPr>
        <w:t xml:space="preserve">: </w:t>
      </w:r>
      <w:r>
        <w:rPr>
          <w:b/>
          <w:bCs/>
        </w:rPr>
        <w:t xml:space="preserve">Characteristics of studies reporting on firefighting and cancer mortality </w:t>
      </w:r>
    </w:p>
    <w:p w:rsidR="00C00AFB" w:rsidRDefault="00C00AFB" w:rsidP="00AB518E">
      <w:pPr>
        <w:rPr>
          <w:b/>
          <w:bCs/>
        </w:rPr>
      </w:pPr>
    </w:p>
    <w:tbl>
      <w:tblPr>
        <w:tblStyle w:val="TableGrid"/>
        <w:tblW w:w="15300" w:type="dxa"/>
        <w:tblInd w:w="-1175" w:type="dxa"/>
        <w:tblLayout w:type="fixed"/>
        <w:tblLook w:val="04A0" w:firstRow="1" w:lastRow="0" w:firstColumn="1" w:lastColumn="0" w:noHBand="0" w:noVBand="1"/>
      </w:tblPr>
      <w:tblGrid>
        <w:gridCol w:w="1765"/>
        <w:gridCol w:w="889"/>
        <w:gridCol w:w="1007"/>
        <w:gridCol w:w="1150"/>
        <w:gridCol w:w="1342"/>
        <w:gridCol w:w="1587"/>
        <w:gridCol w:w="1620"/>
        <w:gridCol w:w="1350"/>
        <w:gridCol w:w="1800"/>
        <w:gridCol w:w="1170"/>
        <w:gridCol w:w="1620"/>
      </w:tblGrid>
      <w:tr w:rsidR="003A7F19" w:rsidRPr="00E06290" w:rsidTr="003A7F19">
        <w:tc>
          <w:tcPr>
            <w:tcW w:w="1765" w:type="dxa"/>
          </w:tcPr>
          <w:p w:rsidR="00C00AFB" w:rsidRPr="00E06290" w:rsidRDefault="00C00AFB" w:rsidP="00E06290">
            <w:pPr>
              <w:jc w:val="center"/>
              <w:rPr>
                <w:rFonts w:cs="Arial"/>
                <w:b/>
                <w:bCs/>
                <w:szCs w:val="22"/>
              </w:rPr>
            </w:pPr>
            <w:r w:rsidRPr="00E06290">
              <w:rPr>
                <w:rFonts w:cs="Arial"/>
                <w:b/>
                <w:bCs/>
                <w:szCs w:val="22"/>
              </w:rPr>
              <w:t>First Author, Year – Country*</w:t>
            </w:r>
          </w:p>
        </w:tc>
        <w:tc>
          <w:tcPr>
            <w:tcW w:w="889" w:type="dxa"/>
          </w:tcPr>
          <w:p w:rsidR="00C00AFB" w:rsidRPr="00E06290" w:rsidRDefault="00C00AFB" w:rsidP="00E06290">
            <w:pPr>
              <w:jc w:val="center"/>
              <w:rPr>
                <w:rFonts w:cs="Arial"/>
                <w:b/>
                <w:bCs/>
                <w:szCs w:val="22"/>
              </w:rPr>
            </w:pPr>
            <w:r w:rsidRPr="00E06290">
              <w:rPr>
                <w:rFonts w:cs="Arial"/>
                <w:b/>
                <w:bCs/>
                <w:szCs w:val="22"/>
              </w:rPr>
              <w:t>Time period</w:t>
            </w:r>
          </w:p>
        </w:tc>
        <w:tc>
          <w:tcPr>
            <w:tcW w:w="1007" w:type="dxa"/>
          </w:tcPr>
          <w:p w:rsidR="00C00AFB" w:rsidRPr="00E06290" w:rsidRDefault="00C00AFB" w:rsidP="00E06290">
            <w:pPr>
              <w:jc w:val="center"/>
              <w:rPr>
                <w:rFonts w:cs="Arial"/>
                <w:b/>
                <w:bCs/>
                <w:szCs w:val="22"/>
              </w:rPr>
            </w:pPr>
            <w:r w:rsidRPr="00E06290">
              <w:rPr>
                <w:rFonts w:cs="Arial"/>
                <w:b/>
                <w:bCs/>
                <w:szCs w:val="22"/>
              </w:rPr>
              <w:t>Sample size</w:t>
            </w:r>
          </w:p>
        </w:tc>
        <w:tc>
          <w:tcPr>
            <w:tcW w:w="1150" w:type="dxa"/>
          </w:tcPr>
          <w:p w:rsidR="00C00AFB" w:rsidRPr="00E06290" w:rsidRDefault="00C00AFB" w:rsidP="00E06290">
            <w:pPr>
              <w:jc w:val="center"/>
              <w:rPr>
                <w:rFonts w:cs="Arial"/>
                <w:b/>
                <w:bCs/>
                <w:szCs w:val="22"/>
              </w:rPr>
            </w:pPr>
            <w:r w:rsidRPr="00E06290">
              <w:rPr>
                <w:rFonts w:cs="Arial"/>
                <w:b/>
                <w:bCs/>
                <w:szCs w:val="22"/>
              </w:rPr>
              <w:t>Study design</w:t>
            </w:r>
          </w:p>
        </w:tc>
        <w:tc>
          <w:tcPr>
            <w:tcW w:w="1342" w:type="dxa"/>
          </w:tcPr>
          <w:p w:rsidR="00C00AFB" w:rsidRPr="00E06290" w:rsidRDefault="00C00AFB" w:rsidP="00E06290">
            <w:pPr>
              <w:jc w:val="center"/>
              <w:rPr>
                <w:rFonts w:cs="Arial"/>
                <w:b/>
                <w:bCs/>
                <w:szCs w:val="22"/>
              </w:rPr>
            </w:pPr>
            <w:r w:rsidRPr="00E06290">
              <w:rPr>
                <w:rFonts w:cs="Arial"/>
                <w:b/>
                <w:bCs/>
                <w:szCs w:val="22"/>
              </w:rPr>
              <w:t>Source of cancer data</w:t>
            </w:r>
          </w:p>
        </w:tc>
        <w:tc>
          <w:tcPr>
            <w:tcW w:w="1587" w:type="dxa"/>
          </w:tcPr>
          <w:p w:rsidR="00C00AFB" w:rsidRPr="00E06290" w:rsidRDefault="00C00AFB" w:rsidP="00E06290">
            <w:pPr>
              <w:jc w:val="center"/>
              <w:rPr>
                <w:rFonts w:cs="Arial"/>
                <w:b/>
                <w:bCs/>
                <w:szCs w:val="22"/>
              </w:rPr>
            </w:pPr>
            <w:r w:rsidRPr="00E06290">
              <w:rPr>
                <w:rFonts w:cs="Arial"/>
                <w:b/>
                <w:bCs/>
                <w:szCs w:val="22"/>
              </w:rPr>
              <w:t>Source of occupation data</w:t>
            </w:r>
          </w:p>
        </w:tc>
        <w:tc>
          <w:tcPr>
            <w:tcW w:w="1620" w:type="dxa"/>
          </w:tcPr>
          <w:p w:rsidR="00C00AFB" w:rsidRPr="00E06290" w:rsidRDefault="00C00AFB" w:rsidP="00E06290">
            <w:pPr>
              <w:jc w:val="center"/>
              <w:rPr>
                <w:rFonts w:cs="Arial"/>
                <w:b/>
                <w:bCs/>
                <w:szCs w:val="22"/>
              </w:rPr>
            </w:pPr>
            <w:r w:rsidRPr="00E06290">
              <w:rPr>
                <w:rFonts w:cs="Arial"/>
                <w:b/>
                <w:bCs/>
                <w:szCs w:val="22"/>
              </w:rPr>
              <w:t>Occupational focus</w:t>
            </w:r>
          </w:p>
        </w:tc>
        <w:tc>
          <w:tcPr>
            <w:tcW w:w="1350" w:type="dxa"/>
          </w:tcPr>
          <w:p w:rsidR="00C00AFB" w:rsidRPr="00E06290" w:rsidRDefault="00C00AFB" w:rsidP="00E06290">
            <w:pPr>
              <w:jc w:val="center"/>
              <w:rPr>
                <w:rFonts w:cs="Arial"/>
                <w:b/>
                <w:bCs/>
                <w:szCs w:val="22"/>
              </w:rPr>
            </w:pPr>
            <w:r w:rsidRPr="00E06290">
              <w:rPr>
                <w:rFonts w:cs="Arial"/>
                <w:b/>
                <w:bCs/>
                <w:szCs w:val="22"/>
              </w:rPr>
              <w:t>Exposure categories</w:t>
            </w:r>
          </w:p>
        </w:tc>
        <w:tc>
          <w:tcPr>
            <w:tcW w:w="1800" w:type="dxa"/>
          </w:tcPr>
          <w:p w:rsidR="00C00AFB" w:rsidRPr="00E06290" w:rsidRDefault="00C00AFB" w:rsidP="00E06290">
            <w:pPr>
              <w:jc w:val="center"/>
              <w:rPr>
                <w:rFonts w:cs="Arial"/>
                <w:b/>
                <w:bCs/>
                <w:szCs w:val="22"/>
              </w:rPr>
            </w:pPr>
            <w:r w:rsidRPr="00E06290">
              <w:rPr>
                <w:rFonts w:cs="Arial"/>
                <w:b/>
                <w:bCs/>
                <w:szCs w:val="22"/>
              </w:rPr>
              <w:t>Occupation identifier</w:t>
            </w:r>
          </w:p>
        </w:tc>
        <w:tc>
          <w:tcPr>
            <w:tcW w:w="1170" w:type="dxa"/>
          </w:tcPr>
          <w:p w:rsidR="00C00AFB" w:rsidRPr="00E06290" w:rsidRDefault="00C00AFB" w:rsidP="00E06290">
            <w:pPr>
              <w:jc w:val="center"/>
              <w:rPr>
                <w:rFonts w:cs="Arial"/>
                <w:b/>
                <w:bCs/>
                <w:szCs w:val="22"/>
              </w:rPr>
            </w:pPr>
            <w:r w:rsidRPr="00E06290">
              <w:rPr>
                <w:rFonts w:cs="Arial"/>
                <w:b/>
                <w:bCs/>
                <w:szCs w:val="22"/>
              </w:rPr>
              <w:t>Type of measure</w:t>
            </w:r>
          </w:p>
        </w:tc>
        <w:tc>
          <w:tcPr>
            <w:tcW w:w="1620" w:type="dxa"/>
          </w:tcPr>
          <w:p w:rsidR="00C00AFB" w:rsidRPr="00E06290" w:rsidRDefault="00C00AFB" w:rsidP="00E06290">
            <w:pPr>
              <w:jc w:val="center"/>
              <w:rPr>
                <w:rFonts w:cs="Arial"/>
                <w:b/>
                <w:bCs/>
                <w:szCs w:val="22"/>
              </w:rPr>
            </w:pPr>
            <w:r w:rsidRPr="00E06290">
              <w:rPr>
                <w:rFonts w:cs="Arial"/>
                <w:b/>
                <w:bCs/>
                <w:szCs w:val="22"/>
              </w:rPr>
              <w:t>Covariates</w:t>
            </w:r>
          </w:p>
        </w:tc>
      </w:tr>
      <w:tr w:rsidR="003A7F19" w:rsidRPr="00E06290" w:rsidTr="003A7F19">
        <w:tc>
          <w:tcPr>
            <w:tcW w:w="1765" w:type="dxa"/>
          </w:tcPr>
          <w:p w:rsidR="00C00AFB" w:rsidRPr="00E06290" w:rsidRDefault="00C00AFB" w:rsidP="006D6A2D">
            <w:pPr>
              <w:rPr>
                <w:rFonts w:cs="Arial"/>
                <w:sz w:val="18"/>
                <w:szCs w:val="18"/>
              </w:rPr>
            </w:pPr>
            <w:proofErr w:type="spellStart"/>
            <w:r w:rsidRPr="00E06290">
              <w:rPr>
                <w:rFonts w:cs="Arial"/>
                <w:sz w:val="18"/>
                <w:szCs w:val="18"/>
              </w:rPr>
              <w:t>Muegge</w:t>
            </w:r>
            <w:proofErr w:type="spellEnd"/>
            <w:r w:rsidRPr="00E06290">
              <w:rPr>
                <w:rFonts w:cs="Arial"/>
                <w:sz w:val="18"/>
                <w:szCs w:val="18"/>
              </w:rPr>
              <w:t xml:space="preserve">, 2018 – </w:t>
            </w:r>
            <w:r w:rsidR="00F326B0">
              <w:rPr>
                <w:rFonts w:cs="Arial"/>
                <w:sz w:val="18"/>
                <w:szCs w:val="18"/>
              </w:rPr>
              <w:t>US</w:t>
            </w:r>
          </w:p>
        </w:tc>
        <w:tc>
          <w:tcPr>
            <w:tcW w:w="889" w:type="dxa"/>
          </w:tcPr>
          <w:p w:rsidR="00C00AFB" w:rsidRPr="00E06290" w:rsidRDefault="00C00AFB" w:rsidP="006D6A2D">
            <w:pPr>
              <w:rPr>
                <w:rFonts w:cs="Arial"/>
                <w:sz w:val="18"/>
                <w:szCs w:val="18"/>
              </w:rPr>
            </w:pPr>
            <w:r w:rsidRPr="00E06290">
              <w:rPr>
                <w:rFonts w:cs="Arial"/>
                <w:sz w:val="18"/>
                <w:szCs w:val="18"/>
              </w:rPr>
              <w:t>1982-2013</w:t>
            </w:r>
          </w:p>
        </w:tc>
        <w:tc>
          <w:tcPr>
            <w:tcW w:w="1007" w:type="dxa"/>
          </w:tcPr>
          <w:p w:rsidR="00C00AFB" w:rsidRPr="00E06290" w:rsidRDefault="00C00AFB" w:rsidP="006D6A2D">
            <w:pPr>
              <w:rPr>
                <w:rFonts w:cs="Arial"/>
                <w:sz w:val="18"/>
                <w:szCs w:val="18"/>
              </w:rPr>
            </w:pPr>
            <w:r w:rsidRPr="00E06290">
              <w:rPr>
                <w:rFonts w:cs="Arial"/>
                <w:sz w:val="18"/>
                <w:szCs w:val="18"/>
              </w:rPr>
              <w:t>2,818</w:t>
            </w:r>
          </w:p>
        </w:tc>
        <w:tc>
          <w:tcPr>
            <w:tcW w:w="1150" w:type="dxa"/>
          </w:tcPr>
          <w:p w:rsidR="00C00AFB" w:rsidRPr="00E06290" w:rsidRDefault="00C00AFB" w:rsidP="006D6A2D">
            <w:pPr>
              <w:rPr>
                <w:rFonts w:cs="Arial"/>
                <w:sz w:val="18"/>
                <w:szCs w:val="18"/>
              </w:rPr>
            </w:pPr>
            <w:r w:rsidRPr="00E06290">
              <w:rPr>
                <w:rFonts w:cs="Arial"/>
                <w:sz w:val="18"/>
                <w:szCs w:val="18"/>
              </w:rPr>
              <w:t>Case-Control</w:t>
            </w:r>
          </w:p>
        </w:tc>
        <w:tc>
          <w:tcPr>
            <w:tcW w:w="1342" w:type="dxa"/>
          </w:tcPr>
          <w:p w:rsidR="00C00AFB" w:rsidRPr="00E06290" w:rsidRDefault="00C00AFB" w:rsidP="006D6A2D">
            <w:pPr>
              <w:rPr>
                <w:rFonts w:cs="Arial"/>
                <w:sz w:val="18"/>
                <w:szCs w:val="18"/>
              </w:rPr>
            </w:pPr>
            <w:r w:rsidRPr="00E06290">
              <w:rPr>
                <w:rFonts w:cs="Arial"/>
                <w:sz w:val="18"/>
                <w:szCs w:val="18"/>
              </w:rPr>
              <w:t>Death certificate</w:t>
            </w:r>
          </w:p>
        </w:tc>
        <w:tc>
          <w:tcPr>
            <w:tcW w:w="1587" w:type="dxa"/>
          </w:tcPr>
          <w:p w:rsidR="00C00AFB" w:rsidRPr="00E06290" w:rsidRDefault="00C00AFB" w:rsidP="006D6A2D">
            <w:pPr>
              <w:rPr>
                <w:rFonts w:cs="Arial"/>
                <w:sz w:val="18"/>
                <w:szCs w:val="18"/>
              </w:rPr>
            </w:pPr>
            <w:r w:rsidRPr="00E06290">
              <w:rPr>
                <w:rFonts w:cs="Arial"/>
                <w:sz w:val="18"/>
                <w:szCs w:val="18"/>
              </w:rPr>
              <w:t>Death certificate</w:t>
            </w:r>
          </w:p>
        </w:tc>
        <w:tc>
          <w:tcPr>
            <w:tcW w:w="1620" w:type="dxa"/>
          </w:tcPr>
          <w:p w:rsidR="00C00AFB" w:rsidRPr="00E06290" w:rsidRDefault="00C00AFB" w:rsidP="006D6A2D">
            <w:pPr>
              <w:rPr>
                <w:rFonts w:cs="Arial"/>
                <w:sz w:val="18"/>
                <w:szCs w:val="18"/>
              </w:rPr>
            </w:pPr>
            <w:r w:rsidRPr="00E06290">
              <w:rPr>
                <w:rFonts w:cs="Arial"/>
                <w:sz w:val="18"/>
                <w:szCs w:val="18"/>
              </w:rPr>
              <w:t>Firefighters</w:t>
            </w:r>
          </w:p>
        </w:tc>
        <w:tc>
          <w:tcPr>
            <w:tcW w:w="1350" w:type="dxa"/>
          </w:tcPr>
          <w:p w:rsidR="00C00AFB" w:rsidRPr="00E06290" w:rsidRDefault="007C1A17" w:rsidP="006D6A2D">
            <w:pPr>
              <w:rPr>
                <w:rFonts w:cs="Arial"/>
                <w:sz w:val="18"/>
                <w:szCs w:val="18"/>
              </w:rPr>
            </w:pPr>
            <w:r>
              <w:rPr>
                <w:rFonts w:cs="Arial"/>
                <w:sz w:val="18"/>
                <w:szCs w:val="18"/>
              </w:rPr>
              <w:t>OT</w:t>
            </w:r>
          </w:p>
        </w:tc>
        <w:tc>
          <w:tcPr>
            <w:tcW w:w="1800" w:type="dxa"/>
          </w:tcPr>
          <w:p w:rsidR="00C00AFB" w:rsidRPr="00E06290" w:rsidRDefault="00C00AFB" w:rsidP="006D6A2D">
            <w:pPr>
              <w:rPr>
                <w:rFonts w:cs="Arial"/>
                <w:sz w:val="18"/>
                <w:szCs w:val="18"/>
              </w:rPr>
            </w:pPr>
            <w:r w:rsidRPr="00E06290">
              <w:rPr>
                <w:rFonts w:cs="Arial"/>
                <w:sz w:val="18"/>
                <w:szCs w:val="18"/>
              </w:rPr>
              <w:t>NSCO</w:t>
            </w:r>
          </w:p>
        </w:tc>
        <w:tc>
          <w:tcPr>
            <w:tcW w:w="1170" w:type="dxa"/>
          </w:tcPr>
          <w:p w:rsidR="00C00AFB" w:rsidRPr="00E06290" w:rsidRDefault="00C00AFB" w:rsidP="006D6A2D">
            <w:pPr>
              <w:rPr>
                <w:rFonts w:cs="Arial"/>
                <w:sz w:val="18"/>
                <w:szCs w:val="18"/>
              </w:rPr>
            </w:pPr>
            <w:r w:rsidRPr="00E06290">
              <w:rPr>
                <w:rFonts w:cs="Arial"/>
                <w:sz w:val="18"/>
                <w:szCs w:val="18"/>
              </w:rPr>
              <w:t>OR</w:t>
            </w:r>
          </w:p>
        </w:tc>
        <w:tc>
          <w:tcPr>
            <w:tcW w:w="1620" w:type="dxa"/>
          </w:tcPr>
          <w:p w:rsidR="00C00AFB" w:rsidRPr="00E06290" w:rsidRDefault="00343B24" w:rsidP="006D6A2D">
            <w:pPr>
              <w:rPr>
                <w:rFonts w:cs="Arial"/>
                <w:sz w:val="18"/>
                <w:szCs w:val="18"/>
              </w:rPr>
            </w:pPr>
            <w:r>
              <w:rPr>
                <w:rFonts w:cs="Arial"/>
                <w:sz w:val="18"/>
                <w:szCs w:val="18"/>
              </w:rPr>
              <w:t>Age, gender, race/ethnicity</w:t>
            </w:r>
          </w:p>
        </w:tc>
      </w:tr>
      <w:tr w:rsidR="003A7F19" w:rsidRPr="00E06290" w:rsidTr="003A7F19">
        <w:tc>
          <w:tcPr>
            <w:tcW w:w="1765" w:type="dxa"/>
          </w:tcPr>
          <w:p w:rsidR="00C00AFB" w:rsidRPr="00E06290" w:rsidRDefault="00C00AFB" w:rsidP="006D6A2D">
            <w:pPr>
              <w:rPr>
                <w:rFonts w:cs="Arial"/>
                <w:sz w:val="18"/>
                <w:szCs w:val="18"/>
              </w:rPr>
            </w:pPr>
            <w:r w:rsidRPr="00E06290">
              <w:rPr>
                <w:rFonts w:cs="Arial"/>
                <w:sz w:val="18"/>
                <w:szCs w:val="18"/>
              </w:rPr>
              <w:t xml:space="preserve">Daniels, 2014 – </w:t>
            </w:r>
            <w:r w:rsidR="00F326B0">
              <w:rPr>
                <w:rFonts w:cs="Arial"/>
                <w:sz w:val="18"/>
                <w:szCs w:val="18"/>
              </w:rPr>
              <w:t>US</w:t>
            </w:r>
          </w:p>
        </w:tc>
        <w:tc>
          <w:tcPr>
            <w:tcW w:w="889" w:type="dxa"/>
          </w:tcPr>
          <w:p w:rsidR="00C00AFB" w:rsidRPr="00E06290" w:rsidRDefault="00C00AFB" w:rsidP="006D6A2D">
            <w:pPr>
              <w:rPr>
                <w:rFonts w:cs="Arial"/>
                <w:sz w:val="18"/>
                <w:szCs w:val="18"/>
              </w:rPr>
            </w:pPr>
            <w:r w:rsidRPr="00E06290">
              <w:rPr>
                <w:rFonts w:cs="Arial"/>
                <w:sz w:val="18"/>
                <w:szCs w:val="18"/>
              </w:rPr>
              <w:t>1950-2009</w:t>
            </w:r>
          </w:p>
        </w:tc>
        <w:tc>
          <w:tcPr>
            <w:tcW w:w="1007" w:type="dxa"/>
          </w:tcPr>
          <w:p w:rsidR="00C00AFB" w:rsidRPr="00E06290" w:rsidRDefault="00C00AFB" w:rsidP="006D6A2D">
            <w:pPr>
              <w:rPr>
                <w:rFonts w:cs="Arial"/>
                <w:sz w:val="18"/>
                <w:szCs w:val="18"/>
              </w:rPr>
            </w:pPr>
            <w:r w:rsidRPr="00E06290">
              <w:rPr>
                <w:rFonts w:cs="Arial"/>
                <w:sz w:val="18"/>
                <w:szCs w:val="18"/>
              </w:rPr>
              <w:t>29,993</w:t>
            </w:r>
          </w:p>
        </w:tc>
        <w:tc>
          <w:tcPr>
            <w:tcW w:w="1150" w:type="dxa"/>
          </w:tcPr>
          <w:p w:rsidR="00C00AFB" w:rsidRPr="00E06290" w:rsidRDefault="00C00AFB" w:rsidP="006D6A2D">
            <w:pPr>
              <w:rPr>
                <w:rFonts w:cs="Arial"/>
                <w:sz w:val="18"/>
                <w:szCs w:val="18"/>
              </w:rPr>
            </w:pPr>
            <w:r w:rsidRPr="00E06290">
              <w:rPr>
                <w:rFonts w:cs="Arial"/>
                <w:sz w:val="18"/>
                <w:szCs w:val="18"/>
              </w:rPr>
              <w:t>Cohort</w:t>
            </w:r>
          </w:p>
        </w:tc>
        <w:tc>
          <w:tcPr>
            <w:tcW w:w="1342" w:type="dxa"/>
          </w:tcPr>
          <w:p w:rsidR="00C00AFB" w:rsidRPr="00E06290" w:rsidRDefault="00C00AFB" w:rsidP="006D6A2D">
            <w:pPr>
              <w:rPr>
                <w:rFonts w:cs="Arial"/>
                <w:sz w:val="18"/>
                <w:szCs w:val="18"/>
              </w:rPr>
            </w:pPr>
            <w:r w:rsidRPr="00E06290">
              <w:rPr>
                <w:rFonts w:cs="Arial"/>
                <w:sz w:val="18"/>
                <w:szCs w:val="18"/>
              </w:rPr>
              <w:t>SIR, SMR</w:t>
            </w:r>
          </w:p>
        </w:tc>
        <w:tc>
          <w:tcPr>
            <w:tcW w:w="1587" w:type="dxa"/>
          </w:tcPr>
          <w:p w:rsidR="00C00AFB" w:rsidRPr="00E06290" w:rsidRDefault="00C00AFB" w:rsidP="006D6A2D">
            <w:pPr>
              <w:rPr>
                <w:rFonts w:cs="Arial"/>
                <w:sz w:val="18"/>
                <w:szCs w:val="18"/>
              </w:rPr>
            </w:pPr>
            <w:r w:rsidRPr="00E06290">
              <w:rPr>
                <w:rFonts w:cs="Arial"/>
                <w:sz w:val="18"/>
                <w:szCs w:val="18"/>
              </w:rPr>
              <w:t>Employment records, previous study</w:t>
            </w:r>
          </w:p>
        </w:tc>
        <w:tc>
          <w:tcPr>
            <w:tcW w:w="1620" w:type="dxa"/>
          </w:tcPr>
          <w:p w:rsidR="00C00AFB" w:rsidRPr="00E06290" w:rsidRDefault="00C00AFB" w:rsidP="006D6A2D">
            <w:pPr>
              <w:rPr>
                <w:rFonts w:cs="Arial"/>
                <w:sz w:val="18"/>
                <w:szCs w:val="18"/>
              </w:rPr>
            </w:pPr>
            <w:r w:rsidRPr="00E06290">
              <w:rPr>
                <w:rFonts w:cs="Arial"/>
                <w:sz w:val="18"/>
                <w:szCs w:val="18"/>
              </w:rPr>
              <w:t>Firefighters</w:t>
            </w:r>
          </w:p>
        </w:tc>
        <w:tc>
          <w:tcPr>
            <w:tcW w:w="1350" w:type="dxa"/>
          </w:tcPr>
          <w:p w:rsidR="00C00AFB" w:rsidRPr="00E06290" w:rsidRDefault="00C00AFB" w:rsidP="006D6A2D">
            <w:pPr>
              <w:rPr>
                <w:rFonts w:cs="Arial"/>
                <w:sz w:val="18"/>
                <w:szCs w:val="18"/>
              </w:rPr>
            </w:pPr>
            <w:r w:rsidRPr="00E06290">
              <w:rPr>
                <w:rFonts w:cs="Arial"/>
                <w:sz w:val="18"/>
                <w:szCs w:val="18"/>
              </w:rPr>
              <w:t>DoE</w:t>
            </w:r>
          </w:p>
        </w:tc>
        <w:tc>
          <w:tcPr>
            <w:tcW w:w="1800" w:type="dxa"/>
          </w:tcPr>
          <w:p w:rsidR="00C00AFB" w:rsidRPr="00E06290" w:rsidRDefault="00C00AFB" w:rsidP="006D6A2D">
            <w:pPr>
              <w:rPr>
                <w:rFonts w:cs="Arial"/>
                <w:sz w:val="18"/>
                <w:szCs w:val="18"/>
              </w:rPr>
            </w:pPr>
            <w:r w:rsidRPr="00E06290">
              <w:rPr>
                <w:rFonts w:cs="Arial"/>
                <w:sz w:val="18"/>
                <w:szCs w:val="18"/>
              </w:rPr>
              <w:t>Employment records</w:t>
            </w:r>
          </w:p>
        </w:tc>
        <w:tc>
          <w:tcPr>
            <w:tcW w:w="1170" w:type="dxa"/>
          </w:tcPr>
          <w:p w:rsidR="00C00AFB" w:rsidRPr="00E06290" w:rsidRDefault="00C00AFB" w:rsidP="006D6A2D">
            <w:pPr>
              <w:rPr>
                <w:rFonts w:cs="Arial"/>
                <w:sz w:val="18"/>
                <w:szCs w:val="18"/>
              </w:rPr>
            </w:pPr>
            <w:r w:rsidRPr="00E06290">
              <w:rPr>
                <w:rFonts w:cs="Arial"/>
                <w:sz w:val="18"/>
                <w:szCs w:val="18"/>
              </w:rPr>
              <w:t>SIR, SMR</w:t>
            </w:r>
          </w:p>
        </w:tc>
        <w:tc>
          <w:tcPr>
            <w:tcW w:w="1620" w:type="dxa"/>
          </w:tcPr>
          <w:p w:rsidR="00C00AFB" w:rsidRPr="00E06290" w:rsidRDefault="00D02AC6" w:rsidP="006D6A2D">
            <w:pPr>
              <w:rPr>
                <w:rFonts w:cs="Arial"/>
                <w:sz w:val="18"/>
                <w:szCs w:val="18"/>
              </w:rPr>
            </w:pPr>
            <w:r>
              <w:rPr>
                <w:rFonts w:cs="Arial"/>
                <w:sz w:val="18"/>
                <w:szCs w:val="18"/>
              </w:rPr>
              <w:t>Age, gender, race, calendar period</w:t>
            </w:r>
          </w:p>
        </w:tc>
      </w:tr>
      <w:tr w:rsidR="003A7F19" w:rsidRPr="00E06290" w:rsidTr="003A7F19">
        <w:tc>
          <w:tcPr>
            <w:tcW w:w="1765" w:type="dxa"/>
          </w:tcPr>
          <w:p w:rsidR="00C00AFB" w:rsidRPr="00E06290" w:rsidRDefault="00C00AFB" w:rsidP="006D6A2D">
            <w:pPr>
              <w:rPr>
                <w:rFonts w:cs="Arial"/>
                <w:sz w:val="18"/>
                <w:szCs w:val="18"/>
              </w:rPr>
            </w:pPr>
            <w:r w:rsidRPr="00E06290">
              <w:rPr>
                <w:rFonts w:cs="Arial"/>
                <w:sz w:val="18"/>
                <w:szCs w:val="18"/>
              </w:rPr>
              <w:t xml:space="preserve">Brice, 2015 </w:t>
            </w:r>
            <w:r w:rsidR="007C1A17" w:rsidRPr="00E06290">
              <w:rPr>
                <w:rFonts w:cs="Arial"/>
                <w:sz w:val="18"/>
                <w:szCs w:val="18"/>
              </w:rPr>
              <w:t>–</w:t>
            </w:r>
            <w:r w:rsidRPr="00E06290">
              <w:rPr>
                <w:rFonts w:cs="Arial"/>
                <w:sz w:val="18"/>
                <w:szCs w:val="18"/>
              </w:rPr>
              <w:t xml:space="preserve"> </w:t>
            </w:r>
            <w:proofErr w:type="spellStart"/>
            <w:r w:rsidRPr="00E06290">
              <w:rPr>
                <w:rFonts w:cs="Arial"/>
                <w:sz w:val="18"/>
                <w:szCs w:val="18"/>
              </w:rPr>
              <w:t>F</w:t>
            </w:r>
            <w:r w:rsidR="00DF6067">
              <w:rPr>
                <w:rFonts w:cs="Arial"/>
                <w:sz w:val="18"/>
                <w:szCs w:val="18"/>
              </w:rPr>
              <w:t>race</w:t>
            </w:r>
            <w:proofErr w:type="spellEnd"/>
          </w:p>
        </w:tc>
        <w:tc>
          <w:tcPr>
            <w:tcW w:w="889" w:type="dxa"/>
          </w:tcPr>
          <w:p w:rsidR="00C00AFB" w:rsidRPr="00E06290" w:rsidRDefault="00C00AFB" w:rsidP="006D6A2D">
            <w:pPr>
              <w:rPr>
                <w:rFonts w:cs="Arial"/>
                <w:sz w:val="18"/>
                <w:szCs w:val="18"/>
              </w:rPr>
            </w:pPr>
            <w:r w:rsidRPr="00E06290">
              <w:rPr>
                <w:rFonts w:cs="Arial"/>
                <w:sz w:val="18"/>
                <w:szCs w:val="18"/>
              </w:rPr>
              <w:t>1979-2008</w:t>
            </w:r>
          </w:p>
        </w:tc>
        <w:tc>
          <w:tcPr>
            <w:tcW w:w="1007" w:type="dxa"/>
          </w:tcPr>
          <w:p w:rsidR="00C00AFB" w:rsidRPr="00E06290" w:rsidRDefault="00C00AFB" w:rsidP="006D6A2D">
            <w:pPr>
              <w:rPr>
                <w:rFonts w:cs="Arial"/>
                <w:sz w:val="18"/>
                <w:szCs w:val="18"/>
              </w:rPr>
            </w:pPr>
            <w:r w:rsidRPr="00E06290">
              <w:rPr>
                <w:rFonts w:cs="Arial"/>
                <w:sz w:val="18"/>
                <w:szCs w:val="18"/>
              </w:rPr>
              <w:t>10,829</w:t>
            </w:r>
          </w:p>
        </w:tc>
        <w:tc>
          <w:tcPr>
            <w:tcW w:w="1150" w:type="dxa"/>
          </w:tcPr>
          <w:p w:rsidR="00C00AFB" w:rsidRPr="00E06290" w:rsidRDefault="00C00AFB" w:rsidP="006D6A2D">
            <w:pPr>
              <w:rPr>
                <w:rFonts w:cs="Arial"/>
                <w:sz w:val="18"/>
                <w:szCs w:val="18"/>
              </w:rPr>
            </w:pPr>
            <w:r w:rsidRPr="00E06290">
              <w:rPr>
                <w:rFonts w:cs="Arial"/>
                <w:sz w:val="18"/>
                <w:szCs w:val="18"/>
              </w:rPr>
              <w:t>Cohort</w:t>
            </w:r>
          </w:p>
        </w:tc>
        <w:tc>
          <w:tcPr>
            <w:tcW w:w="1342" w:type="dxa"/>
          </w:tcPr>
          <w:p w:rsidR="00C00AFB" w:rsidRPr="00E06290" w:rsidRDefault="00C00AFB" w:rsidP="006D6A2D">
            <w:pPr>
              <w:rPr>
                <w:rFonts w:cs="Arial"/>
                <w:sz w:val="18"/>
                <w:szCs w:val="18"/>
              </w:rPr>
            </w:pPr>
            <w:r w:rsidRPr="00E06290">
              <w:rPr>
                <w:rFonts w:cs="Arial"/>
                <w:sz w:val="18"/>
                <w:szCs w:val="18"/>
              </w:rPr>
              <w:t>Death certificate</w:t>
            </w:r>
          </w:p>
        </w:tc>
        <w:tc>
          <w:tcPr>
            <w:tcW w:w="1587" w:type="dxa"/>
          </w:tcPr>
          <w:p w:rsidR="00C00AFB" w:rsidRPr="00E06290" w:rsidRDefault="00C00AFB" w:rsidP="006D6A2D">
            <w:pPr>
              <w:rPr>
                <w:rFonts w:cs="Arial"/>
                <w:sz w:val="18"/>
                <w:szCs w:val="18"/>
              </w:rPr>
            </w:pPr>
            <w:r w:rsidRPr="00E06290">
              <w:rPr>
                <w:rFonts w:cs="Arial"/>
                <w:sz w:val="18"/>
                <w:szCs w:val="18"/>
              </w:rPr>
              <w:t>Department information</w:t>
            </w:r>
          </w:p>
        </w:tc>
        <w:tc>
          <w:tcPr>
            <w:tcW w:w="1620" w:type="dxa"/>
          </w:tcPr>
          <w:p w:rsidR="00C00AFB" w:rsidRPr="00E06290" w:rsidRDefault="00C00AFB" w:rsidP="006D6A2D">
            <w:pPr>
              <w:rPr>
                <w:rFonts w:cs="Arial"/>
                <w:sz w:val="18"/>
                <w:szCs w:val="18"/>
              </w:rPr>
            </w:pPr>
            <w:r w:rsidRPr="00E06290">
              <w:rPr>
                <w:rFonts w:cs="Arial"/>
                <w:sz w:val="18"/>
                <w:szCs w:val="18"/>
              </w:rPr>
              <w:t>Firefighters</w:t>
            </w:r>
          </w:p>
        </w:tc>
        <w:tc>
          <w:tcPr>
            <w:tcW w:w="1350" w:type="dxa"/>
          </w:tcPr>
          <w:p w:rsidR="00C00AFB" w:rsidRPr="00E06290" w:rsidRDefault="00C00AFB" w:rsidP="006D6A2D">
            <w:pPr>
              <w:rPr>
                <w:rFonts w:cs="Arial"/>
                <w:sz w:val="18"/>
                <w:szCs w:val="18"/>
              </w:rPr>
            </w:pPr>
            <w:r w:rsidRPr="00E06290">
              <w:rPr>
                <w:rFonts w:cs="Arial"/>
                <w:sz w:val="18"/>
                <w:szCs w:val="18"/>
              </w:rPr>
              <w:t>OT</w:t>
            </w:r>
          </w:p>
        </w:tc>
        <w:tc>
          <w:tcPr>
            <w:tcW w:w="1800" w:type="dxa"/>
          </w:tcPr>
          <w:p w:rsidR="00C00AFB" w:rsidRPr="00E06290" w:rsidRDefault="00C00AFB" w:rsidP="006D6A2D">
            <w:pPr>
              <w:rPr>
                <w:rFonts w:cs="Arial"/>
                <w:sz w:val="18"/>
                <w:szCs w:val="18"/>
              </w:rPr>
            </w:pPr>
            <w:r w:rsidRPr="00E06290">
              <w:rPr>
                <w:rFonts w:cs="Arial"/>
                <w:sz w:val="18"/>
                <w:szCs w:val="18"/>
              </w:rPr>
              <w:t>Employment records, Registration systems</w:t>
            </w:r>
          </w:p>
        </w:tc>
        <w:tc>
          <w:tcPr>
            <w:tcW w:w="1170" w:type="dxa"/>
          </w:tcPr>
          <w:p w:rsidR="00C00AFB" w:rsidRPr="00E06290" w:rsidRDefault="00C00AFB" w:rsidP="006D6A2D">
            <w:pPr>
              <w:rPr>
                <w:rFonts w:cs="Arial"/>
                <w:sz w:val="18"/>
                <w:szCs w:val="18"/>
              </w:rPr>
            </w:pPr>
            <w:r w:rsidRPr="00E06290">
              <w:rPr>
                <w:rFonts w:cs="Arial"/>
                <w:sz w:val="18"/>
                <w:szCs w:val="18"/>
              </w:rPr>
              <w:t>SMR</w:t>
            </w:r>
          </w:p>
        </w:tc>
        <w:tc>
          <w:tcPr>
            <w:tcW w:w="1620" w:type="dxa"/>
          </w:tcPr>
          <w:p w:rsidR="00C00AFB" w:rsidRPr="00E06290" w:rsidRDefault="001153D4" w:rsidP="006D6A2D">
            <w:pPr>
              <w:rPr>
                <w:rFonts w:cs="Arial"/>
                <w:sz w:val="18"/>
                <w:szCs w:val="18"/>
              </w:rPr>
            </w:pPr>
            <w:r>
              <w:rPr>
                <w:rFonts w:cs="Arial"/>
                <w:sz w:val="18"/>
                <w:szCs w:val="18"/>
              </w:rPr>
              <w:t>Age, calendar period</w:t>
            </w:r>
          </w:p>
        </w:tc>
      </w:tr>
      <w:tr w:rsidR="003A7F19" w:rsidRPr="00E06290" w:rsidTr="003A7F19">
        <w:tc>
          <w:tcPr>
            <w:tcW w:w="1765" w:type="dxa"/>
          </w:tcPr>
          <w:p w:rsidR="00C00AFB" w:rsidRPr="00E06290" w:rsidRDefault="00C00AFB" w:rsidP="006D6A2D">
            <w:pPr>
              <w:rPr>
                <w:rFonts w:cs="Arial"/>
                <w:sz w:val="18"/>
                <w:szCs w:val="18"/>
              </w:rPr>
            </w:pPr>
            <w:proofErr w:type="spellStart"/>
            <w:r w:rsidRPr="00E06290">
              <w:rPr>
                <w:rFonts w:cs="Arial"/>
                <w:sz w:val="18"/>
                <w:szCs w:val="18"/>
              </w:rPr>
              <w:t>Ahn</w:t>
            </w:r>
            <w:proofErr w:type="spellEnd"/>
            <w:r w:rsidRPr="00E06290">
              <w:rPr>
                <w:rFonts w:cs="Arial"/>
                <w:sz w:val="18"/>
                <w:szCs w:val="18"/>
              </w:rPr>
              <w:t xml:space="preserve">, 2015 </w:t>
            </w:r>
            <w:r w:rsidR="007C1A17" w:rsidRPr="00E06290">
              <w:rPr>
                <w:rFonts w:cs="Arial"/>
                <w:sz w:val="18"/>
                <w:szCs w:val="18"/>
              </w:rPr>
              <w:t>–</w:t>
            </w:r>
            <w:r w:rsidRPr="00E06290">
              <w:rPr>
                <w:rFonts w:cs="Arial"/>
                <w:sz w:val="18"/>
                <w:szCs w:val="18"/>
              </w:rPr>
              <w:t xml:space="preserve"> </w:t>
            </w:r>
            <w:r w:rsidR="00DF6067">
              <w:rPr>
                <w:rFonts w:cs="Arial"/>
                <w:sz w:val="18"/>
                <w:szCs w:val="18"/>
              </w:rPr>
              <w:t>South Korea</w:t>
            </w:r>
          </w:p>
        </w:tc>
        <w:tc>
          <w:tcPr>
            <w:tcW w:w="889" w:type="dxa"/>
          </w:tcPr>
          <w:p w:rsidR="00C00AFB" w:rsidRPr="00E06290" w:rsidRDefault="00C00AFB" w:rsidP="006D6A2D">
            <w:pPr>
              <w:rPr>
                <w:rFonts w:cs="Arial"/>
                <w:sz w:val="18"/>
                <w:szCs w:val="18"/>
              </w:rPr>
            </w:pPr>
            <w:r w:rsidRPr="00E06290">
              <w:rPr>
                <w:rFonts w:cs="Arial"/>
                <w:sz w:val="18"/>
                <w:szCs w:val="18"/>
              </w:rPr>
              <w:t>1980-2007</w:t>
            </w:r>
          </w:p>
        </w:tc>
        <w:tc>
          <w:tcPr>
            <w:tcW w:w="1007" w:type="dxa"/>
          </w:tcPr>
          <w:p w:rsidR="00C00AFB" w:rsidRPr="00E06290" w:rsidRDefault="00C00AFB" w:rsidP="006D6A2D">
            <w:pPr>
              <w:rPr>
                <w:rFonts w:cs="Arial"/>
                <w:sz w:val="18"/>
                <w:szCs w:val="18"/>
              </w:rPr>
            </w:pPr>
            <w:r w:rsidRPr="00E06290">
              <w:rPr>
                <w:rFonts w:cs="Arial"/>
                <w:sz w:val="18"/>
                <w:szCs w:val="18"/>
              </w:rPr>
              <w:t>29,453</w:t>
            </w:r>
          </w:p>
        </w:tc>
        <w:tc>
          <w:tcPr>
            <w:tcW w:w="1150" w:type="dxa"/>
          </w:tcPr>
          <w:p w:rsidR="00C00AFB" w:rsidRPr="00E06290" w:rsidRDefault="00C00AFB" w:rsidP="006D6A2D">
            <w:pPr>
              <w:rPr>
                <w:rFonts w:cs="Arial"/>
                <w:sz w:val="18"/>
                <w:szCs w:val="18"/>
              </w:rPr>
            </w:pPr>
            <w:r w:rsidRPr="00E06290">
              <w:rPr>
                <w:rFonts w:cs="Arial"/>
                <w:sz w:val="18"/>
                <w:szCs w:val="18"/>
              </w:rPr>
              <w:t>Cohort</w:t>
            </w:r>
          </w:p>
        </w:tc>
        <w:tc>
          <w:tcPr>
            <w:tcW w:w="1342" w:type="dxa"/>
          </w:tcPr>
          <w:p w:rsidR="00C00AFB" w:rsidRPr="00E06290" w:rsidRDefault="00C00AFB" w:rsidP="006D6A2D">
            <w:pPr>
              <w:rPr>
                <w:rFonts w:cs="Arial"/>
                <w:sz w:val="18"/>
                <w:szCs w:val="18"/>
              </w:rPr>
            </w:pPr>
            <w:r w:rsidRPr="00E06290">
              <w:rPr>
                <w:rFonts w:cs="Arial"/>
                <w:sz w:val="18"/>
                <w:szCs w:val="18"/>
              </w:rPr>
              <w:t>Death certificate</w:t>
            </w:r>
          </w:p>
        </w:tc>
        <w:tc>
          <w:tcPr>
            <w:tcW w:w="1587" w:type="dxa"/>
          </w:tcPr>
          <w:p w:rsidR="00C00AFB" w:rsidRPr="00E06290" w:rsidRDefault="00C00AFB" w:rsidP="006D6A2D">
            <w:pPr>
              <w:rPr>
                <w:rFonts w:cs="Arial"/>
                <w:sz w:val="18"/>
                <w:szCs w:val="18"/>
              </w:rPr>
            </w:pPr>
            <w:r w:rsidRPr="00E06290">
              <w:rPr>
                <w:rFonts w:cs="Arial"/>
                <w:sz w:val="18"/>
                <w:szCs w:val="18"/>
              </w:rPr>
              <w:t>Employment records</w:t>
            </w:r>
          </w:p>
        </w:tc>
        <w:tc>
          <w:tcPr>
            <w:tcW w:w="1620" w:type="dxa"/>
          </w:tcPr>
          <w:p w:rsidR="00C00AFB" w:rsidRPr="00E06290" w:rsidRDefault="00C00AFB" w:rsidP="006D6A2D">
            <w:pPr>
              <w:rPr>
                <w:rFonts w:cs="Arial"/>
                <w:sz w:val="18"/>
                <w:szCs w:val="18"/>
              </w:rPr>
            </w:pPr>
            <w:r w:rsidRPr="00E06290">
              <w:rPr>
                <w:rFonts w:cs="Arial"/>
                <w:sz w:val="18"/>
                <w:szCs w:val="18"/>
              </w:rPr>
              <w:t>Multiple occupations</w:t>
            </w:r>
          </w:p>
        </w:tc>
        <w:tc>
          <w:tcPr>
            <w:tcW w:w="1350" w:type="dxa"/>
          </w:tcPr>
          <w:p w:rsidR="00C00AFB" w:rsidRPr="00E06290" w:rsidRDefault="00C00AFB" w:rsidP="006D6A2D">
            <w:pPr>
              <w:rPr>
                <w:rFonts w:cs="Arial"/>
                <w:sz w:val="18"/>
                <w:szCs w:val="18"/>
              </w:rPr>
            </w:pPr>
            <w:r w:rsidRPr="00E06290">
              <w:rPr>
                <w:rFonts w:cs="Arial"/>
                <w:sz w:val="18"/>
                <w:szCs w:val="18"/>
              </w:rPr>
              <w:t>OT, DoE</w:t>
            </w:r>
          </w:p>
        </w:tc>
        <w:tc>
          <w:tcPr>
            <w:tcW w:w="1800" w:type="dxa"/>
          </w:tcPr>
          <w:p w:rsidR="00C00AFB" w:rsidRPr="00E06290" w:rsidRDefault="00C00AFB" w:rsidP="006D6A2D">
            <w:pPr>
              <w:rPr>
                <w:rFonts w:cs="Arial"/>
                <w:sz w:val="18"/>
                <w:szCs w:val="18"/>
              </w:rPr>
            </w:pPr>
            <w:r w:rsidRPr="00E06290">
              <w:rPr>
                <w:rFonts w:cs="Arial"/>
                <w:sz w:val="18"/>
                <w:szCs w:val="18"/>
              </w:rPr>
              <w:t>Organizational classification</w:t>
            </w:r>
          </w:p>
        </w:tc>
        <w:tc>
          <w:tcPr>
            <w:tcW w:w="1170" w:type="dxa"/>
          </w:tcPr>
          <w:p w:rsidR="00C00AFB" w:rsidRPr="00E06290" w:rsidRDefault="00C00AFB" w:rsidP="006D6A2D">
            <w:pPr>
              <w:rPr>
                <w:rFonts w:cs="Arial"/>
                <w:sz w:val="18"/>
                <w:szCs w:val="18"/>
              </w:rPr>
            </w:pPr>
            <w:r w:rsidRPr="00E06290">
              <w:rPr>
                <w:rFonts w:cs="Arial"/>
                <w:sz w:val="18"/>
                <w:szCs w:val="18"/>
              </w:rPr>
              <w:t>SMR</w:t>
            </w:r>
          </w:p>
        </w:tc>
        <w:tc>
          <w:tcPr>
            <w:tcW w:w="1620" w:type="dxa"/>
          </w:tcPr>
          <w:p w:rsidR="00C00AFB" w:rsidRPr="00E06290" w:rsidRDefault="001153D4" w:rsidP="006D6A2D">
            <w:pPr>
              <w:rPr>
                <w:rFonts w:cs="Arial"/>
                <w:sz w:val="18"/>
                <w:szCs w:val="18"/>
              </w:rPr>
            </w:pPr>
            <w:r>
              <w:rPr>
                <w:rFonts w:cs="Arial"/>
                <w:sz w:val="18"/>
                <w:szCs w:val="18"/>
              </w:rPr>
              <w:t>Age, calendar period</w:t>
            </w:r>
          </w:p>
        </w:tc>
      </w:tr>
      <w:tr w:rsidR="003A7F19" w:rsidRPr="00E06290" w:rsidTr="003A7F19">
        <w:tc>
          <w:tcPr>
            <w:tcW w:w="1765" w:type="dxa"/>
          </w:tcPr>
          <w:p w:rsidR="00C00AFB" w:rsidRPr="00E06290" w:rsidRDefault="00C00AFB" w:rsidP="006D6A2D">
            <w:pPr>
              <w:rPr>
                <w:rFonts w:cs="Arial"/>
                <w:sz w:val="18"/>
                <w:szCs w:val="18"/>
              </w:rPr>
            </w:pPr>
            <w:r w:rsidRPr="00E06290">
              <w:rPr>
                <w:rFonts w:cs="Arial"/>
                <w:sz w:val="18"/>
                <w:szCs w:val="18"/>
              </w:rPr>
              <w:t>Glass, 2016 – A</w:t>
            </w:r>
            <w:r w:rsidR="00DF6067">
              <w:rPr>
                <w:rFonts w:cs="Arial"/>
                <w:sz w:val="18"/>
                <w:szCs w:val="18"/>
              </w:rPr>
              <w:t>ustralia</w:t>
            </w:r>
          </w:p>
        </w:tc>
        <w:tc>
          <w:tcPr>
            <w:tcW w:w="889" w:type="dxa"/>
          </w:tcPr>
          <w:p w:rsidR="00C00AFB" w:rsidRPr="00E06290" w:rsidRDefault="00C00AFB" w:rsidP="006D6A2D">
            <w:pPr>
              <w:rPr>
                <w:rFonts w:cs="Arial"/>
                <w:sz w:val="18"/>
                <w:szCs w:val="18"/>
              </w:rPr>
            </w:pPr>
            <w:r w:rsidRPr="00E06290">
              <w:rPr>
                <w:rFonts w:cs="Arial"/>
                <w:sz w:val="18"/>
                <w:szCs w:val="18"/>
              </w:rPr>
              <w:t>1980-2011</w:t>
            </w:r>
          </w:p>
        </w:tc>
        <w:tc>
          <w:tcPr>
            <w:tcW w:w="1007" w:type="dxa"/>
          </w:tcPr>
          <w:p w:rsidR="00C00AFB" w:rsidRPr="00E06290" w:rsidRDefault="00C00AFB" w:rsidP="006D6A2D">
            <w:pPr>
              <w:rPr>
                <w:rFonts w:cs="Arial"/>
                <w:sz w:val="18"/>
                <w:szCs w:val="18"/>
              </w:rPr>
            </w:pPr>
            <w:r w:rsidRPr="00E06290">
              <w:rPr>
                <w:rFonts w:cs="Arial"/>
                <w:sz w:val="18"/>
                <w:szCs w:val="18"/>
              </w:rPr>
              <w:t>30,057</w:t>
            </w:r>
          </w:p>
        </w:tc>
        <w:tc>
          <w:tcPr>
            <w:tcW w:w="1150" w:type="dxa"/>
          </w:tcPr>
          <w:p w:rsidR="00C00AFB" w:rsidRPr="00E06290" w:rsidRDefault="00C00AFB" w:rsidP="006D6A2D">
            <w:pPr>
              <w:rPr>
                <w:rFonts w:cs="Arial"/>
                <w:sz w:val="18"/>
                <w:szCs w:val="18"/>
              </w:rPr>
            </w:pPr>
            <w:r w:rsidRPr="00E06290">
              <w:rPr>
                <w:rFonts w:cs="Arial"/>
                <w:sz w:val="18"/>
                <w:szCs w:val="18"/>
              </w:rPr>
              <w:t>Cohort</w:t>
            </w:r>
          </w:p>
        </w:tc>
        <w:tc>
          <w:tcPr>
            <w:tcW w:w="1342" w:type="dxa"/>
          </w:tcPr>
          <w:p w:rsidR="00C00AFB" w:rsidRPr="00E06290" w:rsidRDefault="00C00AFB" w:rsidP="006D6A2D">
            <w:pPr>
              <w:rPr>
                <w:rFonts w:cs="Arial"/>
                <w:sz w:val="18"/>
                <w:szCs w:val="18"/>
              </w:rPr>
            </w:pPr>
            <w:r w:rsidRPr="00E06290">
              <w:rPr>
                <w:rFonts w:cs="Arial"/>
                <w:sz w:val="18"/>
                <w:szCs w:val="18"/>
              </w:rPr>
              <w:t>Tumor registry, death certificate</w:t>
            </w:r>
          </w:p>
        </w:tc>
        <w:tc>
          <w:tcPr>
            <w:tcW w:w="1587" w:type="dxa"/>
          </w:tcPr>
          <w:p w:rsidR="00C00AFB" w:rsidRPr="00E06290" w:rsidRDefault="00C00AFB" w:rsidP="006D6A2D">
            <w:pPr>
              <w:rPr>
                <w:rFonts w:cs="Arial"/>
                <w:sz w:val="18"/>
                <w:szCs w:val="18"/>
              </w:rPr>
            </w:pPr>
            <w:r w:rsidRPr="00E06290">
              <w:rPr>
                <w:rFonts w:cs="Arial"/>
                <w:sz w:val="18"/>
                <w:szCs w:val="18"/>
              </w:rPr>
              <w:t>Department information</w:t>
            </w:r>
          </w:p>
        </w:tc>
        <w:tc>
          <w:tcPr>
            <w:tcW w:w="1620" w:type="dxa"/>
          </w:tcPr>
          <w:p w:rsidR="00C00AFB" w:rsidRPr="00E06290" w:rsidRDefault="00C00AFB" w:rsidP="006D6A2D">
            <w:pPr>
              <w:rPr>
                <w:rFonts w:cs="Arial"/>
                <w:sz w:val="18"/>
                <w:szCs w:val="18"/>
              </w:rPr>
            </w:pPr>
            <w:r w:rsidRPr="00E06290">
              <w:rPr>
                <w:rFonts w:cs="Arial"/>
                <w:sz w:val="18"/>
                <w:szCs w:val="18"/>
              </w:rPr>
              <w:t>Firefighters</w:t>
            </w:r>
          </w:p>
        </w:tc>
        <w:tc>
          <w:tcPr>
            <w:tcW w:w="1350" w:type="dxa"/>
          </w:tcPr>
          <w:p w:rsidR="00C00AFB" w:rsidRPr="00E06290" w:rsidRDefault="00C00AFB" w:rsidP="006D6A2D">
            <w:pPr>
              <w:rPr>
                <w:rFonts w:cs="Arial"/>
                <w:sz w:val="18"/>
                <w:szCs w:val="18"/>
              </w:rPr>
            </w:pPr>
            <w:r w:rsidRPr="00E06290">
              <w:rPr>
                <w:rFonts w:cs="Arial"/>
                <w:sz w:val="18"/>
                <w:szCs w:val="18"/>
              </w:rPr>
              <w:t>DoE, TSE, TADE</w:t>
            </w:r>
          </w:p>
        </w:tc>
        <w:tc>
          <w:tcPr>
            <w:tcW w:w="1800" w:type="dxa"/>
          </w:tcPr>
          <w:p w:rsidR="00C00AFB" w:rsidRPr="00E06290" w:rsidRDefault="00C00AFB" w:rsidP="006D6A2D">
            <w:pPr>
              <w:rPr>
                <w:rFonts w:cs="Arial"/>
                <w:sz w:val="18"/>
                <w:szCs w:val="18"/>
              </w:rPr>
            </w:pPr>
            <w:r w:rsidRPr="00E06290">
              <w:rPr>
                <w:rFonts w:cs="Arial"/>
                <w:sz w:val="18"/>
                <w:szCs w:val="18"/>
              </w:rPr>
              <w:t>Employment records</w:t>
            </w:r>
          </w:p>
        </w:tc>
        <w:tc>
          <w:tcPr>
            <w:tcW w:w="1170" w:type="dxa"/>
          </w:tcPr>
          <w:p w:rsidR="00C00AFB" w:rsidRPr="00E06290" w:rsidRDefault="00C00AFB" w:rsidP="006D6A2D">
            <w:pPr>
              <w:rPr>
                <w:rFonts w:cs="Arial"/>
                <w:sz w:val="18"/>
                <w:szCs w:val="18"/>
              </w:rPr>
            </w:pPr>
            <w:r w:rsidRPr="00E06290">
              <w:rPr>
                <w:rFonts w:cs="Arial"/>
                <w:sz w:val="18"/>
                <w:szCs w:val="18"/>
              </w:rPr>
              <w:t>SIR, SMR</w:t>
            </w:r>
          </w:p>
        </w:tc>
        <w:tc>
          <w:tcPr>
            <w:tcW w:w="1620" w:type="dxa"/>
          </w:tcPr>
          <w:p w:rsidR="00C00AFB" w:rsidRPr="00E06290" w:rsidRDefault="00D02AC6" w:rsidP="006D6A2D">
            <w:pPr>
              <w:rPr>
                <w:rFonts w:cs="Arial"/>
                <w:sz w:val="18"/>
                <w:szCs w:val="18"/>
              </w:rPr>
            </w:pPr>
            <w:r>
              <w:rPr>
                <w:rFonts w:cs="Arial"/>
                <w:sz w:val="18"/>
                <w:szCs w:val="18"/>
              </w:rPr>
              <w:t>Age, calendar period</w:t>
            </w:r>
          </w:p>
        </w:tc>
      </w:tr>
      <w:tr w:rsidR="003A7F19" w:rsidRPr="00E06290" w:rsidTr="003A7F19">
        <w:tc>
          <w:tcPr>
            <w:tcW w:w="1765" w:type="dxa"/>
          </w:tcPr>
          <w:p w:rsidR="00C00AFB" w:rsidRPr="00E06290" w:rsidRDefault="00C00AFB" w:rsidP="006D6A2D">
            <w:pPr>
              <w:rPr>
                <w:rFonts w:cs="Arial"/>
                <w:sz w:val="18"/>
                <w:szCs w:val="18"/>
              </w:rPr>
            </w:pPr>
            <w:r w:rsidRPr="00E06290">
              <w:rPr>
                <w:rFonts w:cs="Arial"/>
                <w:sz w:val="18"/>
                <w:szCs w:val="18"/>
              </w:rPr>
              <w:t>Petersen, 2018 – D</w:t>
            </w:r>
            <w:r w:rsidR="00DF6067">
              <w:rPr>
                <w:rFonts w:cs="Arial"/>
                <w:sz w:val="18"/>
                <w:szCs w:val="18"/>
              </w:rPr>
              <w:t>enmark</w:t>
            </w:r>
          </w:p>
        </w:tc>
        <w:tc>
          <w:tcPr>
            <w:tcW w:w="889" w:type="dxa"/>
          </w:tcPr>
          <w:p w:rsidR="00C00AFB" w:rsidRPr="00E06290" w:rsidRDefault="00C00AFB" w:rsidP="006D6A2D">
            <w:pPr>
              <w:rPr>
                <w:rFonts w:cs="Arial"/>
                <w:sz w:val="18"/>
                <w:szCs w:val="18"/>
              </w:rPr>
            </w:pPr>
            <w:r w:rsidRPr="00E06290">
              <w:rPr>
                <w:rFonts w:cs="Arial"/>
                <w:sz w:val="18"/>
                <w:szCs w:val="18"/>
              </w:rPr>
              <w:t>1970-2014</w:t>
            </w:r>
          </w:p>
        </w:tc>
        <w:tc>
          <w:tcPr>
            <w:tcW w:w="1007" w:type="dxa"/>
          </w:tcPr>
          <w:p w:rsidR="00C00AFB" w:rsidRPr="00E06290" w:rsidRDefault="00C00AFB" w:rsidP="006D6A2D">
            <w:pPr>
              <w:rPr>
                <w:rFonts w:cs="Arial"/>
                <w:sz w:val="18"/>
                <w:szCs w:val="18"/>
              </w:rPr>
            </w:pPr>
            <w:r w:rsidRPr="00E06290">
              <w:rPr>
                <w:rFonts w:cs="Arial"/>
                <w:sz w:val="18"/>
                <w:szCs w:val="18"/>
              </w:rPr>
              <w:t>11,775</w:t>
            </w:r>
          </w:p>
        </w:tc>
        <w:tc>
          <w:tcPr>
            <w:tcW w:w="1150" w:type="dxa"/>
          </w:tcPr>
          <w:p w:rsidR="00C00AFB" w:rsidRPr="00E06290" w:rsidRDefault="00C00AFB" w:rsidP="006D6A2D">
            <w:pPr>
              <w:rPr>
                <w:rFonts w:cs="Arial"/>
                <w:sz w:val="18"/>
                <w:szCs w:val="18"/>
              </w:rPr>
            </w:pPr>
            <w:r w:rsidRPr="00E06290">
              <w:rPr>
                <w:rFonts w:cs="Arial"/>
                <w:sz w:val="18"/>
                <w:szCs w:val="18"/>
              </w:rPr>
              <w:t>Cohort</w:t>
            </w:r>
          </w:p>
        </w:tc>
        <w:tc>
          <w:tcPr>
            <w:tcW w:w="1342" w:type="dxa"/>
          </w:tcPr>
          <w:p w:rsidR="00C00AFB" w:rsidRPr="00E06290" w:rsidRDefault="00C00AFB" w:rsidP="006D6A2D">
            <w:pPr>
              <w:rPr>
                <w:rFonts w:cs="Arial"/>
                <w:sz w:val="18"/>
                <w:szCs w:val="18"/>
              </w:rPr>
            </w:pPr>
            <w:r w:rsidRPr="00E06290">
              <w:rPr>
                <w:rFonts w:cs="Arial"/>
                <w:sz w:val="18"/>
                <w:szCs w:val="18"/>
              </w:rPr>
              <w:t>Death certificate</w:t>
            </w:r>
          </w:p>
        </w:tc>
        <w:tc>
          <w:tcPr>
            <w:tcW w:w="1587" w:type="dxa"/>
          </w:tcPr>
          <w:p w:rsidR="00C00AFB" w:rsidRPr="00E06290" w:rsidRDefault="00C00AFB" w:rsidP="006D6A2D">
            <w:pPr>
              <w:rPr>
                <w:rFonts w:cs="Arial"/>
                <w:sz w:val="18"/>
                <w:szCs w:val="18"/>
              </w:rPr>
            </w:pPr>
            <w:r w:rsidRPr="00E06290">
              <w:rPr>
                <w:rFonts w:cs="Arial"/>
                <w:sz w:val="18"/>
                <w:szCs w:val="18"/>
              </w:rPr>
              <w:t>Employment records, Danish Civil Registration system</w:t>
            </w:r>
          </w:p>
        </w:tc>
        <w:tc>
          <w:tcPr>
            <w:tcW w:w="1620" w:type="dxa"/>
          </w:tcPr>
          <w:p w:rsidR="00C00AFB" w:rsidRPr="00E06290" w:rsidRDefault="00C00AFB" w:rsidP="006D6A2D">
            <w:pPr>
              <w:rPr>
                <w:rFonts w:cs="Arial"/>
                <w:sz w:val="18"/>
                <w:szCs w:val="18"/>
              </w:rPr>
            </w:pPr>
            <w:r w:rsidRPr="00E06290">
              <w:rPr>
                <w:rFonts w:cs="Arial"/>
                <w:sz w:val="18"/>
                <w:szCs w:val="18"/>
              </w:rPr>
              <w:t>Firefighters</w:t>
            </w:r>
          </w:p>
        </w:tc>
        <w:tc>
          <w:tcPr>
            <w:tcW w:w="1350" w:type="dxa"/>
          </w:tcPr>
          <w:p w:rsidR="00C00AFB" w:rsidRPr="00E06290" w:rsidRDefault="00C00AFB" w:rsidP="006D6A2D">
            <w:pPr>
              <w:rPr>
                <w:rFonts w:cs="Arial"/>
                <w:sz w:val="18"/>
                <w:szCs w:val="18"/>
              </w:rPr>
            </w:pPr>
            <w:r w:rsidRPr="00E06290">
              <w:rPr>
                <w:rFonts w:cs="Arial"/>
                <w:sz w:val="18"/>
                <w:szCs w:val="18"/>
              </w:rPr>
              <w:t>DoE</w:t>
            </w:r>
          </w:p>
        </w:tc>
        <w:tc>
          <w:tcPr>
            <w:tcW w:w="1800" w:type="dxa"/>
          </w:tcPr>
          <w:p w:rsidR="00C00AFB" w:rsidRPr="00E06290" w:rsidRDefault="00C00AFB" w:rsidP="006D6A2D">
            <w:pPr>
              <w:rPr>
                <w:rFonts w:cs="Arial"/>
                <w:sz w:val="18"/>
                <w:szCs w:val="18"/>
              </w:rPr>
            </w:pPr>
            <w:r w:rsidRPr="00E06290">
              <w:rPr>
                <w:rFonts w:cs="Arial"/>
                <w:sz w:val="18"/>
                <w:szCs w:val="18"/>
              </w:rPr>
              <w:t>Registration systems</w:t>
            </w:r>
          </w:p>
        </w:tc>
        <w:tc>
          <w:tcPr>
            <w:tcW w:w="1170" w:type="dxa"/>
          </w:tcPr>
          <w:p w:rsidR="00C00AFB" w:rsidRPr="00E06290" w:rsidRDefault="00C00AFB" w:rsidP="006D6A2D">
            <w:pPr>
              <w:rPr>
                <w:rFonts w:cs="Arial"/>
                <w:sz w:val="18"/>
                <w:szCs w:val="18"/>
              </w:rPr>
            </w:pPr>
            <w:r w:rsidRPr="00E06290">
              <w:rPr>
                <w:rFonts w:cs="Arial"/>
                <w:sz w:val="18"/>
                <w:szCs w:val="18"/>
              </w:rPr>
              <w:t>SMR</w:t>
            </w:r>
          </w:p>
        </w:tc>
        <w:tc>
          <w:tcPr>
            <w:tcW w:w="1620" w:type="dxa"/>
          </w:tcPr>
          <w:p w:rsidR="00C00AFB" w:rsidRPr="00E06290" w:rsidRDefault="00343B24" w:rsidP="006D6A2D">
            <w:pPr>
              <w:rPr>
                <w:rFonts w:cs="Arial"/>
                <w:sz w:val="18"/>
                <w:szCs w:val="18"/>
              </w:rPr>
            </w:pPr>
            <w:r>
              <w:rPr>
                <w:rFonts w:cs="Arial"/>
                <w:sz w:val="18"/>
                <w:szCs w:val="18"/>
              </w:rPr>
              <w:t>Age, calendar period</w:t>
            </w:r>
          </w:p>
        </w:tc>
      </w:tr>
      <w:tr w:rsidR="003A7F19" w:rsidRPr="00E06290" w:rsidTr="003A7F19">
        <w:tc>
          <w:tcPr>
            <w:tcW w:w="1765" w:type="dxa"/>
          </w:tcPr>
          <w:p w:rsidR="00C00AFB" w:rsidRPr="00E06290" w:rsidRDefault="00C00AFB" w:rsidP="006D6A2D">
            <w:pPr>
              <w:rPr>
                <w:rFonts w:cs="Arial"/>
                <w:sz w:val="18"/>
                <w:szCs w:val="18"/>
              </w:rPr>
            </w:pPr>
            <w:r w:rsidRPr="00E06290">
              <w:rPr>
                <w:rFonts w:cs="Arial"/>
                <w:sz w:val="18"/>
                <w:szCs w:val="18"/>
              </w:rPr>
              <w:t xml:space="preserve">Pinkerton, 2020 – </w:t>
            </w:r>
            <w:r w:rsidR="00F326B0">
              <w:rPr>
                <w:rFonts w:cs="Arial"/>
                <w:sz w:val="18"/>
                <w:szCs w:val="18"/>
              </w:rPr>
              <w:t>US</w:t>
            </w:r>
          </w:p>
        </w:tc>
        <w:tc>
          <w:tcPr>
            <w:tcW w:w="889" w:type="dxa"/>
          </w:tcPr>
          <w:p w:rsidR="00C00AFB" w:rsidRPr="00E06290" w:rsidRDefault="00C00AFB" w:rsidP="006D6A2D">
            <w:pPr>
              <w:rPr>
                <w:rFonts w:cs="Arial"/>
                <w:sz w:val="18"/>
                <w:szCs w:val="18"/>
              </w:rPr>
            </w:pPr>
            <w:r w:rsidRPr="00E06290">
              <w:rPr>
                <w:rFonts w:cs="Arial"/>
                <w:sz w:val="18"/>
                <w:szCs w:val="18"/>
              </w:rPr>
              <w:t>1950-2016</w:t>
            </w:r>
          </w:p>
        </w:tc>
        <w:tc>
          <w:tcPr>
            <w:tcW w:w="1007" w:type="dxa"/>
          </w:tcPr>
          <w:p w:rsidR="00C00AFB" w:rsidRPr="00E06290" w:rsidRDefault="00C00AFB" w:rsidP="006D6A2D">
            <w:pPr>
              <w:rPr>
                <w:rFonts w:cs="Arial"/>
                <w:sz w:val="18"/>
                <w:szCs w:val="18"/>
              </w:rPr>
            </w:pPr>
            <w:r w:rsidRPr="00E06290">
              <w:rPr>
                <w:rFonts w:cs="Arial"/>
                <w:sz w:val="18"/>
                <w:szCs w:val="18"/>
              </w:rPr>
              <w:t>29,992</w:t>
            </w:r>
          </w:p>
        </w:tc>
        <w:tc>
          <w:tcPr>
            <w:tcW w:w="1150" w:type="dxa"/>
          </w:tcPr>
          <w:p w:rsidR="00C00AFB" w:rsidRPr="00E06290" w:rsidRDefault="00C00AFB" w:rsidP="006D6A2D">
            <w:pPr>
              <w:rPr>
                <w:rFonts w:cs="Arial"/>
                <w:sz w:val="18"/>
                <w:szCs w:val="18"/>
              </w:rPr>
            </w:pPr>
            <w:r w:rsidRPr="00E06290">
              <w:rPr>
                <w:rFonts w:cs="Arial"/>
                <w:sz w:val="18"/>
                <w:szCs w:val="18"/>
              </w:rPr>
              <w:t>Cohort</w:t>
            </w:r>
          </w:p>
        </w:tc>
        <w:tc>
          <w:tcPr>
            <w:tcW w:w="1342" w:type="dxa"/>
          </w:tcPr>
          <w:p w:rsidR="00C00AFB" w:rsidRPr="00E06290" w:rsidRDefault="00C00AFB" w:rsidP="006D6A2D">
            <w:pPr>
              <w:rPr>
                <w:rFonts w:cs="Arial"/>
                <w:sz w:val="18"/>
                <w:szCs w:val="18"/>
              </w:rPr>
            </w:pPr>
            <w:r w:rsidRPr="00E06290">
              <w:rPr>
                <w:rFonts w:cs="Arial"/>
                <w:sz w:val="18"/>
                <w:szCs w:val="18"/>
              </w:rPr>
              <w:t>Tumor registry, death certificate, employment records, previous study</w:t>
            </w:r>
          </w:p>
        </w:tc>
        <w:tc>
          <w:tcPr>
            <w:tcW w:w="1587" w:type="dxa"/>
          </w:tcPr>
          <w:p w:rsidR="00C00AFB" w:rsidRPr="00E06290" w:rsidRDefault="00C00AFB" w:rsidP="006D6A2D">
            <w:pPr>
              <w:rPr>
                <w:rFonts w:cs="Arial"/>
                <w:sz w:val="18"/>
                <w:szCs w:val="18"/>
              </w:rPr>
            </w:pPr>
            <w:r w:rsidRPr="00E06290">
              <w:rPr>
                <w:rFonts w:cs="Arial"/>
                <w:sz w:val="18"/>
                <w:szCs w:val="18"/>
              </w:rPr>
              <w:t>Employment records, previous study</w:t>
            </w:r>
          </w:p>
        </w:tc>
        <w:tc>
          <w:tcPr>
            <w:tcW w:w="1620" w:type="dxa"/>
          </w:tcPr>
          <w:p w:rsidR="00C00AFB" w:rsidRPr="00E06290" w:rsidRDefault="00C00AFB" w:rsidP="006D6A2D">
            <w:pPr>
              <w:rPr>
                <w:rFonts w:cs="Arial"/>
                <w:sz w:val="18"/>
                <w:szCs w:val="18"/>
              </w:rPr>
            </w:pPr>
            <w:r w:rsidRPr="00E06290">
              <w:rPr>
                <w:rFonts w:cs="Arial"/>
                <w:sz w:val="18"/>
                <w:szCs w:val="18"/>
              </w:rPr>
              <w:t>Firefighters</w:t>
            </w:r>
          </w:p>
        </w:tc>
        <w:tc>
          <w:tcPr>
            <w:tcW w:w="1350" w:type="dxa"/>
          </w:tcPr>
          <w:p w:rsidR="00C00AFB" w:rsidRPr="00E06290" w:rsidRDefault="00C00AFB" w:rsidP="006D6A2D">
            <w:pPr>
              <w:rPr>
                <w:rFonts w:cs="Arial"/>
                <w:sz w:val="18"/>
                <w:szCs w:val="18"/>
              </w:rPr>
            </w:pPr>
            <w:r w:rsidRPr="00E06290">
              <w:rPr>
                <w:rFonts w:cs="Arial"/>
                <w:sz w:val="18"/>
                <w:szCs w:val="18"/>
              </w:rPr>
              <w:t>OT, DoE, TADE</w:t>
            </w:r>
            <w:r w:rsidR="007C1A17">
              <w:rPr>
                <w:rFonts w:cs="Arial"/>
                <w:sz w:val="18"/>
                <w:szCs w:val="18"/>
              </w:rPr>
              <w:t xml:space="preserve"> (included </w:t>
            </w:r>
            <w:r w:rsidR="007C1A17" w:rsidRPr="00E06290">
              <w:rPr>
                <w:rFonts w:cs="Arial"/>
                <w:sz w:val="18"/>
                <w:szCs w:val="18"/>
              </w:rPr>
              <w:t>exposed</w:t>
            </w:r>
            <w:r w:rsidRPr="00E06290">
              <w:rPr>
                <w:rFonts w:cs="Arial"/>
                <w:sz w:val="18"/>
                <w:szCs w:val="18"/>
              </w:rPr>
              <w:t>-days, fire-runs, fire-hours, department location</w:t>
            </w:r>
            <w:r w:rsidR="007C1A17">
              <w:rPr>
                <w:rFonts w:cs="Arial"/>
                <w:sz w:val="18"/>
                <w:szCs w:val="18"/>
              </w:rPr>
              <w:t>)</w:t>
            </w:r>
          </w:p>
        </w:tc>
        <w:tc>
          <w:tcPr>
            <w:tcW w:w="1800" w:type="dxa"/>
          </w:tcPr>
          <w:p w:rsidR="00C00AFB" w:rsidRPr="00E06290" w:rsidRDefault="00C00AFB" w:rsidP="006D6A2D">
            <w:pPr>
              <w:rPr>
                <w:rFonts w:cs="Arial"/>
                <w:sz w:val="18"/>
                <w:szCs w:val="18"/>
              </w:rPr>
            </w:pPr>
            <w:r w:rsidRPr="00E06290">
              <w:rPr>
                <w:rFonts w:cs="Arial"/>
                <w:sz w:val="18"/>
                <w:szCs w:val="18"/>
              </w:rPr>
              <w:t>Organizational classification</w:t>
            </w:r>
          </w:p>
        </w:tc>
        <w:tc>
          <w:tcPr>
            <w:tcW w:w="1170" w:type="dxa"/>
          </w:tcPr>
          <w:p w:rsidR="00C00AFB" w:rsidRPr="00E06290" w:rsidRDefault="00C00AFB" w:rsidP="006D6A2D">
            <w:pPr>
              <w:rPr>
                <w:rFonts w:cs="Arial"/>
                <w:sz w:val="18"/>
                <w:szCs w:val="18"/>
              </w:rPr>
            </w:pPr>
            <w:r w:rsidRPr="00E06290">
              <w:rPr>
                <w:rFonts w:cs="Arial"/>
                <w:sz w:val="18"/>
                <w:szCs w:val="18"/>
              </w:rPr>
              <w:t>SMR</w:t>
            </w:r>
          </w:p>
        </w:tc>
        <w:tc>
          <w:tcPr>
            <w:tcW w:w="1620" w:type="dxa"/>
          </w:tcPr>
          <w:p w:rsidR="00C00AFB" w:rsidRPr="00E06290" w:rsidRDefault="00E06290" w:rsidP="006D6A2D">
            <w:pPr>
              <w:rPr>
                <w:rFonts w:cs="Arial"/>
                <w:sz w:val="18"/>
                <w:szCs w:val="18"/>
              </w:rPr>
            </w:pPr>
            <w:r>
              <w:rPr>
                <w:rFonts w:cs="Arial"/>
                <w:sz w:val="18"/>
                <w:szCs w:val="18"/>
              </w:rPr>
              <w:t>Age, gender, race, calendar period</w:t>
            </w:r>
          </w:p>
        </w:tc>
      </w:tr>
    </w:tbl>
    <w:p w:rsidR="00135C35" w:rsidRDefault="00135C35" w:rsidP="00135C35">
      <w:pPr>
        <w:rPr>
          <w:rFonts w:cs="Arial"/>
          <w:szCs w:val="22"/>
        </w:rPr>
      </w:pPr>
      <w:r w:rsidRPr="00AA6468">
        <w:rPr>
          <w:rFonts w:cs="Arial"/>
          <w:b/>
          <w:bCs/>
          <w:szCs w:val="22"/>
        </w:rPr>
        <w:t>Abbreviations:</w:t>
      </w:r>
      <w:r>
        <w:rPr>
          <w:rFonts w:cs="Arial"/>
          <w:szCs w:val="22"/>
        </w:rPr>
        <w:t xml:space="preserve"> AS = age-specific; CP = calendar period; DoE = duration of employment; HR = Hazard rate ratio; ISCO = International Standard Classification of Occupations; NSCO = National Institute for Occupational Safety and Health; OR = Odds ratio; OT = occupational title; RR = Risk ratio; SIR = Standard incidence ratio; SMR = Standard mortality ratio; TADE = task or activity during employment; TSE = time since employment</w:t>
      </w:r>
    </w:p>
    <w:p w:rsidR="00C3078A" w:rsidRDefault="00C3078A">
      <w:pPr>
        <w:rPr>
          <w:rFonts w:cs="Arial"/>
          <w:szCs w:val="22"/>
        </w:rPr>
      </w:pPr>
    </w:p>
    <w:p w:rsidR="00C3078A" w:rsidRDefault="00C3078A">
      <w:pPr>
        <w:rPr>
          <w:rFonts w:cs="Arial"/>
          <w:szCs w:val="22"/>
        </w:rPr>
      </w:pPr>
    </w:p>
    <w:p w:rsidR="00C3078A" w:rsidRDefault="00C3078A">
      <w:pPr>
        <w:rPr>
          <w:rFonts w:cs="Arial"/>
          <w:szCs w:val="22"/>
        </w:rPr>
      </w:pPr>
    </w:p>
    <w:p w:rsidR="00C3078A" w:rsidRDefault="00C3078A" w:rsidP="00DF6067">
      <w:pPr>
        <w:jc w:val="center"/>
        <w:rPr>
          <w:b/>
          <w:bCs/>
        </w:rPr>
      </w:pPr>
      <w:r w:rsidRPr="003B2F98">
        <w:rPr>
          <w:b/>
          <w:bCs/>
        </w:rPr>
        <w:lastRenderedPageBreak/>
        <w:t xml:space="preserve">Table </w:t>
      </w:r>
      <w:r>
        <w:rPr>
          <w:b/>
          <w:bCs/>
        </w:rPr>
        <w:t>S</w:t>
      </w:r>
      <w:r w:rsidR="00824A3D">
        <w:rPr>
          <w:b/>
          <w:bCs/>
        </w:rPr>
        <w:t>8</w:t>
      </w:r>
      <w:r w:rsidRPr="003B2F98">
        <w:rPr>
          <w:b/>
          <w:bCs/>
        </w:rPr>
        <w:t xml:space="preserve">: </w:t>
      </w:r>
      <w:r>
        <w:rPr>
          <w:b/>
          <w:bCs/>
        </w:rPr>
        <w:t>Quality assessment of 22 individual studies on cancer incidence and mortality among firefighters</w:t>
      </w:r>
    </w:p>
    <w:p w:rsidR="00C3078A" w:rsidRDefault="00C3078A" w:rsidP="00C3078A">
      <w:pPr>
        <w:rPr>
          <w:b/>
          <w:bCs/>
        </w:rPr>
      </w:pPr>
    </w:p>
    <w:tbl>
      <w:tblPr>
        <w:tblStyle w:val="TableGrid"/>
        <w:tblW w:w="0" w:type="auto"/>
        <w:jc w:val="center"/>
        <w:tblLook w:val="04A0" w:firstRow="1" w:lastRow="0" w:firstColumn="1" w:lastColumn="0" w:noHBand="0" w:noVBand="1"/>
      </w:tblPr>
      <w:tblGrid>
        <w:gridCol w:w="2158"/>
        <w:gridCol w:w="2158"/>
        <w:gridCol w:w="2158"/>
        <w:gridCol w:w="2158"/>
        <w:gridCol w:w="2159"/>
        <w:gridCol w:w="2159"/>
      </w:tblGrid>
      <w:tr w:rsidR="00C3078A" w:rsidRPr="00C3078A" w:rsidTr="004D184D">
        <w:trPr>
          <w:jc w:val="center"/>
        </w:trPr>
        <w:tc>
          <w:tcPr>
            <w:tcW w:w="2158" w:type="dxa"/>
            <w:shd w:val="clear" w:color="auto" w:fill="auto"/>
          </w:tcPr>
          <w:p w:rsidR="00C3078A" w:rsidRPr="00C3078A" w:rsidRDefault="00C3078A" w:rsidP="00C3078A">
            <w:pPr>
              <w:jc w:val="center"/>
              <w:rPr>
                <w:rFonts w:cs="Arial"/>
                <w:b/>
                <w:bCs/>
                <w:szCs w:val="22"/>
              </w:rPr>
            </w:pPr>
            <w:r w:rsidRPr="00C3078A">
              <w:rPr>
                <w:rFonts w:cs="Arial"/>
                <w:b/>
                <w:bCs/>
                <w:szCs w:val="22"/>
              </w:rPr>
              <w:t>First author, Year</w:t>
            </w:r>
          </w:p>
        </w:tc>
        <w:tc>
          <w:tcPr>
            <w:tcW w:w="2158" w:type="dxa"/>
            <w:shd w:val="clear" w:color="auto" w:fill="auto"/>
          </w:tcPr>
          <w:p w:rsidR="00C3078A" w:rsidRPr="00C3078A" w:rsidRDefault="00C3078A" w:rsidP="00C3078A">
            <w:pPr>
              <w:jc w:val="center"/>
              <w:rPr>
                <w:rFonts w:cs="Arial"/>
                <w:b/>
                <w:bCs/>
                <w:szCs w:val="22"/>
              </w:rPr>
            </w:pPr>
            <w:r w:rsidRPr="00C3078A">
              <w:rPr>
                <w:rFonts w:cs="Arial"/>
                <w:b/>
                <w:bCs/>
                <w:szCs w:val="22"/>
              </w:rPr>
              <w:t>Selection</w:t>
            </w:r>
          </w:p>
        </w:tc>
        <w:tc>
          <w:tcPr>
            <w:tcW w:w="2158" w:type="dxa"/>
            <w:shd w:val="clear" w:color="auto" w:fill="auto"/>
          </w:tcPr>
          <w:p w:rsidR="00C3078A" w:rsidRPr="00C3078A" w:rsidRDefault="00C3078A" w:rsidP="00C3078A">
            <w:pPr>
              <w:jc w:val="center"/>
              <w:rPr>
                <w:rFonts w:cs="Arial"/>
                <w:b/>
                <w:bCs/>
                <w:szCs w:val="22"/>
              </w:rPr>
            </w:pPr>
            <w:r w:rsidRPr="00C3078A">
              <w:rPr>
                <w:rFonts w:cs="Arial"/>
                <w:b/>
                <w:bCs/>
                <w:szCs w:val="22"/>
              </w:rPr>
              <w:t>Comparability</w:t>
            </w:r>
          </w:p>
        </w:tc>
        <w:tc>
          <w:tcPr>
            <w:tcW w:w="2158" w:type="dxa"/>
            <w:shd w:val="clear" w:color="auto" w:fill="auto"/>
          </w:tcPr>
          <w:p w:rsidR="00C3078A" w:rsidRPr="00C3078A" w:rsidRDefault="00C3078A" w:rsidP="00C3078A">
            <w:pPr>
              <w:jc w:val="center"/>
              <w:rPr>
                <w:rFonts w:cs="Arial"/>
                <w:b/>
                <w:bCs/>
                <w:szCs w:val="22"/>
              </w:rPr>
            </w:pPr>
            <w:r w:rsidRPr="00C3078A">
              <w:rPr>
                <w:rFonts w:cs="Arial"/>
                <w:b/>
                <w:bCs/>
                <w:szCs w:val="22"/>
              </w:rPr>
              <w:t>Exposure or outcome</w:t>
            </w:r>
          </w:p>
        </w:tc>
        <w:tc>
          <w:tcPr>
            <w:tcW w:w="2159" w:type="dxa"/>
            <w:shd w:val="clear" w:color="auto" w:fill="auto"/>
          </w:tcPr>
          <w:p w:rsidR="00C3078A" w:rsidRPr="00C3078A" w:rsidRDefault="00C3078A" w:rsidP="00C3078A">
            <w:pPr>
              <w:jc w:val="center"/>
              <w:rPr>
                <w:rFonts w:cs="Arial"/>
                <w:b/>
                <w:bCs/>
                <w:szCs w:val="22"/>
              </w:rPr>
            </w:pPr>
            <w:r w:rsidRPr="00C3078A">
              <w:rPr>
                <w:rFonts w:cs="Arial"/>
                <w:b/>
                <w:bCs/>
                <w:szCs w:val="22"/>
              </w:rPr>
              <w:t>Total Score</w:t>
            </w:r>
          </w:p>
        </w:tc>
        <w:tc>
          <w:tcPr>
            <w:tcW w:w="2159" w:type="dxa"/>
            <w:shd w:val="clear" w:color="auto" w:fill="auto"/>
          </w:tcPr>
          <w:p w:rsidR="00C3078A" w:rsidRPr="00627721" w:rsidRDefault="00C3078A" w:rsidP="00C3078A">
            <w:pPr>
              <w:jc w:val="center"/>
              <w:rPr>
                <w:rFonts w:cs="Arial"/>
                <w:b/>
                <w:bCs/>
                <w:szCs w:val="22"/>
              </w:rPr>
            </w:pPr>
            <w:r w:rsidRPr="00627721">
              <w:rPr>
                <w:rFonts w:cs="Arial"/>
                <w:b/>
                <w:bCs/>
                <w:szCs w:val="22"/>
              </w:rPr>
              <w:t>Quality</w:t>
            </w:r>
          </w:p>
        </w:tc>
      </w:tr>
      <w:tr w:rsidR="00C3078A" w:rsidRPr="00627721" w:rsidTr="004D184D">
        <w:trPr>
          <w:jc w:val="center"/>
        </w:trPr>
        <w:tc>
          <w:tcPr>
            <w:tcW w:w="12950" w:type="dxa"/>
            <w:gridSpan w:val="6"/>
            <w:shd w:val="clear" w:color="auto" w:fill="auto"/>
          </w:tcPr>
          <w:p w:rsidR="00C3078A" w:rsidRPr="00627721" w:rsidRDefault="00C3078A" w:rsidP="00C3078A">
            <w:pPr>
              <w:jc w:val="center"/>
              <w:rPr>
                <w:rFonts w:cs="Arial"/>
                <w:b/>
                <w:bCs/>
                <w:szCs w:val="22"/>
              </w:rPr>
            </w:pPr>
            <w:r w:rsidRPr="00627721">
              <w:rPr>
                <w:rFonts w:cs="Arial"/>
                <w:b/>
                <w:bCs/>
                <w:szCs w:val="22"/>
              </w:rPr>
              <w:t>Incidence</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Kang, 2008</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Corbin, 2011</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Villeneuve, 2011</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proofErr w:type="spellStart"/>
            <w:r w:rsidRPr="00C3078A">
              <w:rPr>
                <w:rFonts w:cs="Arial"/>
                <w:szCs w:val="22"/>
              </w:rPr>
              <w:t>Karami</w:t>
            </w:r>
            <w:proofErr w:type="spellEnd"/>
            <w:r w:rsidRPr="00C3078A">
              <w:rPr>
                <w:rFonts w:cs="Arial"/>
                <w:szCs w:val="22"/>
              </w:rPr>
              <w:t>, 2012</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5</w:t>
            </w:r>
          </w:p>
        </w:tc>
        <w:tc>
          <w:tcPr>
            <w:tcW w:w="2159" w:type="dxa"/>
            <w:shd w:val="clear" w:color="auto" w:fill="auto"/>
          </w:tcPr>
          <w:p w:rsidR="004D184D" w:rsidRPr="00627721" w:rsidRDefault="00EA20CC" w:rsidP="004D184D">
            <w:pPr>
              <w:jc w:val="center"/>
              <w:rPr>
                <w:rFonts w:cs="Arial"/>
                <w:szCs w:val="22"/>
              </w:rPr>
            </w:pPr>
            <w:r>
              <w:rPr>
                <w:rFonts w:cs="Arial"/>
                <w:szCs w:val="22"/>
              </w:rPr>
              <w:t>Fair</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Paget-Bailly, 2013</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highlight w:val="yellow"/>
              </w:rPr>
            </w:pPr>
            <w:r w:rsidRPr="00C3078A">
              <w:rPr>
                <w:rFonts w:cs="Arial"/>
                <w:szCs w:val="22"/>
              </w:rPr>
              <w:t>Tsai, 2015</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proofErr w:type="spellStart"/>
            <w:r w:rsidRPr="00C3078A">
              <w:rPr>
                <w:rFonts w:cs="Arial"/>
                <w:szCs w:val="22"/>
              </w:rPr>
              <w:t>Bigert</w:t>
            </w:r>
            <w:proofErr w:type="spellEnd"/>
            <w:r w:rsidRPr="00C3078A">
              <w:rPr>
                <w:rFonts w:cs="Arial"/>
                <w:szCs w:val="22"/>
              </w:rPr>
              <w:t>, 2016</w:t>
            </w:r>
          </w:p>
        </w:tc>
        <w:tc>
          <w:tcPr>
            <w:tcW w:w="2158" w:type="dxa"/>
            <w:shd w:val="clear" w:color="auto" w:fill="auto"/>
          </w:tcPr>
          <w:p w:rsidR="004D184D" w:rsidRPr="00627721" w:rsidRDefault="004D184D" w:rsidP="004D184D">
            <w:pPr>
              <w:jc w:val="center"/>
              <w:rPr>
                <w:rFonts w:cs="Arial"/>
                <w:szCs w:val="22"/>
              </w:rPr>
            </w:pP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p>
        </w:tc>
        <w:tc>
          <w:tcPr>
            <w:tcW w:w="2159" w:type="dxa"/>
            <w:shd w:val="clear" w:color="auto" w:fill="auto"/>
          </w:tcPr>
          <w:p w:rsidR="004D184D" w:rsidRPr="00627721" w:rsidRDefault="004D184D" w:rsidP="004D184D">
            <w:pPr>
              <w:jc w:val="center"/>
              <w:rPr>
                <w:rFonts w:cs="Arial"/>
                <w:szCs w:val="22"/>
              </w:rPr>
            </w:pPr>
            <w:r>
              <w:rPr>
                <w:rFonts w:cs="Arial"/>
                <w:szCs w:val="22"/>
              </w:rPr>
              <w:t>2</w:t>
            </w:r>
          </w:p>
        </w:tc>
        <w:tc>
          <w:tcPr>
            <w:tcW w:w="2159" w:type="dxa"/>
            <w:shd w:val="clear" w:color="auto" w:fill="auto"/>
          </w:tcPr>
          <w:p w:rsidR="004D184D" w:rsidRPr="00627721" w:rsidRDefault="004D184D" w:rsidP="004D184D">
            <w:pPr>
              <w:jc w:val="center"/>
              <w:rPr>
                <w:rFonts w:cs="Arial"/>
                <w:szCs w:val="22"/>
              </w:rPr>
            </w:pPr>
            <w:r>
              <w:rPr>
                <w:rFonts w:cs="Arial"/>
                <w:szCs w:val="22"/>
              </w:rPr>
              <w:t>Poor</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Lee, 2019</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Langevin, 2020</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proofErr w:type="spellStart"/>
            <w:r w:rsidRPr="00C3078A">
              <w:rPr>
                <w:rFonts w:cs="Arial"/>
                <w:szCs w:val="22"/>
              </w:rPr>
              <w:t>Ahn</w:t>
            </w:r>
            <w:proofErr w:type="spellEnd"/>
            <w:r w:rsidRPr="00C3078A">
              <w:rPr>
                <w:rFonts w:cs="Arial"/>
                <w:szCs w:val="22"/>
              </w:rPr>
              <w:t>, 2012</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9</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ind w:right="-333"/>
              <w:rPr>
                <w:rFonts w:cs="Arial"/>
                <w:szCs w:val="22"/>
              </w:rPr>
            </w:pPr>
            <w:r w:rsidRPr="00C3078A">
              <w:rPr>
                <w:rFonts w:cs="Arial"/>
                <w:szCs w:val="22"/>
              </w:rPr>
              <w:t>Daniels, 2014*</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ind w:right="-333"/>
              <w:rPr>
                <w:rFonts w:cs="Arial"/>
                <w:szCs w:val="22"/>
              </w:rPr>
            </w:pPr>
            <w:proofErr w:type="spellStart"/>
            <w:r w:rsidRPr="00C3078A">
              <w:rPr>
                <w:rFonts w:cs="Arial"/>
                <w:szCs w:val="22"/>
              </w:rPr>
              <w:t>Pukkala</w:t>
            </w:r>
            <w:proofErr w:type="spellEnd"/>
            <w:r w:rsidRPr="00C3078A">
              <w:rPr>
                <w:rFonts w:cs="Arial"/>
                <w:szCs w:val="22"/>
              </w:rPr>
              <w:t>, 2014</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8</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ind w:right="-333"/>
              <w:rPr>
                <w:rFonts w:cs="Arial"/>
                <w:szCs w:val="22"/>
              </w:rPr>
            </w:pPr>
            <w:r w:rsidRPr="00C3078A">
              <w:rPr>
                <w:rFonts w:cs="Arial"/>
                <w:szCs w:val="22"/>
              </w:rPr>
              <w:t>Glass, 2016*</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8</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ind w:right="-333"/>
              <w:rPr>
                <w:rFonts w:cs="Arial"/>
                <w:szCs w:val="22"/>
              </w:rPr>
            </w:pPr>
            <w:r w:rsidRPr="00C3078A">
              <w:rPr>
                <w:rFonts w:cs="Arial"/>
                <w:szCs w:val="22"/>
              </w:rPr>
              <w:t>Kullberg, 2017</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Petersen, 2017</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8</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proofErr w:type="spellStart"/>
            <w:r w:rsidRPr="00C3078A">
              <w:rPr>
                <w:rFonts w:cs="Arial"/>
                <w:szCs w:val="22"/>
              </w:rPr>
              <w:t>Sritharan</w:t>
            </w:r>
            <w:proofErr w:type="spellEnd"/>
            <w:r w:rsidRPr="00C3078A">
              <w:rPr>
                <w:rFonts w:cs="Arial"/>
                <w:szCs w:val="22"/>
              </w:rPr>
              <w:t>, 2018</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8</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Harris, 2018</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9</w:t>
            </w:r>
          </w:p>
        </w:tc>
        <w:tc>
          <w:tcPr>
            <w:tcW w:w="2159" w:type="dxa"/>
            <w:shd w:val="clear" w:color="auto" w:fill="auto"/>
          </w:tcPr>
          <w:p w:rsidR="004D184D" w:rsidRPr="00627721" w:rsidRDefault="004D184D" w:rsidP="004D184D">
            <w:pPr>
              <w:jc w:val="center"/>
              <w:rPr>
                <w:rFonts w:cs="Arial"/>
                <w:szCs w:val="22"/>
              </w:rPr>
            </w:pPr>
            <w:r>
              <w:rPr>
                <w:rFonts w:cs="Arial"/>
                <w:szCs w:val="22"/>
              </w:rPr>
              <w:t>Good</w:t>
            </w:r>
          </w:p>
        </w:tc>
      </w:tr>
      <w:tr w:rsidR="004D184D" w:rsidRPr="00627721" w:rsidTr="004D184D">
        <w:trPr>
          <w:jc w:val="center"/>
        </w:trPr>
        <w:tc>
          <w:tcPr>
            <w:tcW w:w="12950" w:type="dxa"/>
            <w:gridSpan w:val="6"/>
            <w:shd w:val="clear" w:color="auto" w:fill="auto"/>
            <w:vAlign w:val="center"/>
          </w:tcPr>
          <w:p w:rsidR="004D184D" w:rsidRPr="00627721" w:rsidRDefault="004D184D" w:rsidP="004D184D">
            <w:pPr>
              <w:jc w:val="center"/>
              <w:rPr>
                <w:rFonts w:cs="Arial"/>
                <w:b/>
                <w:bCs/>
                <w:szCs w:val="22"/>
              </w:rPr>
            </w:pPr>
            <w:r w:rsidRPr="00627721">
              <w:rPr>
                <w:rFonts w:cs="Arial"/>
                <w:b/>
                <w:bCs/>
                <w:szCs w:val="22"/>
              </w:rPr>
              <w:t>Mortality</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proofErr w:type="spellStart"/>
            <w:r w:rsidRPr="00C3078A">
              <w:rPr>
                <w:rFonts w:cs="Arial"/>
                <w:szCs w:val="22"/>
              </w:rPr>
              <w:t>Muegge</w:t>
            </w:r>
            <w:proofErr w:type="spellEnd"/>
            <w:r w:rsidRPr="00C3078A">
              <w:rPr>
                <w:rFonts w:cs="Arial"/>
                <w:szCs w:val="22"/>
              </w:rPr>
              <w:t>, 2018</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Daniels, 2014</w:t>
            </w:r>
            <w:r>
              <w:rPr>
                <w:rFont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7</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Brice, 2015</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6</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proofErr w:type="spellStart"/>
            <w:r w:rsidRPr="00C3078A">
              <w:rPr>
                <w:rFonts w:cs="Arial"/>
                <w:szCs w:val="22"/>
              </w:rPr>
              <w:t>Ahn</w:t>
            </w:r>
            <w:proofErr w:type="spellEnd"/>
            <w:r w:rsidRPr="00C3078A">
              <w:rPr>
                <w:rFonts w:cs="Arial"/>
                <w:szCs w:val="22"/>
              </w:rPr>
              <w:t>, 2015</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8</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Glass, 2016</w:t>
            </w:r>
            <w:r>
              <w:rPr>
                <w:rFont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8</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Petersen, 2018</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Pr>
                <w:rFonts w:cs="Arial"/>
                <w:szCs w:val="22"/>
              </w:rPr>
              <w:t>8</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Good</w:t>
            </w:r>
          </w:p>
        </w:tc>
      </w:tr>
      <w:tr w:rsidR="004D184D" w:rsidRPr="00C3078A" w:rsidTr="004D184D">
        <w:trPr>
          <w:jc w:val="center"/>
        </w:trPr>
        <w:tc>
          <w:tcPr>
            <w:tcW w:w="2158" w:type="dxa"/>
            <w:shd w:val="clear" w:color="auto" w:fill="auto"/>
            <w:vAlign w:val="center"/>
          </w:tcPr>
          <w:p w:rsidR="004D184D" w:rsidRPr="00C3078A" w:rsidRDefault="004D184D" w:rsidP="004D184D">
            <w:pPr>
              <w:rPr>
                <w:rFonts w:cs="Arial"/>
                <w:szCs w:val="22"/>
              </w:rPr>
            </w:pPr>
            <w:r w:rsidRPr="00C3078A">
              <w:rPr>
                <w:rFonts w:cs="Arial"/>
                <w:szCs w:val="22"/>
              </w:rPr>
              <w:t>Pinkerton, 2020</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8" w:type="dxa"/>
            <w:shd w:val="clear" w:color="auto" w:fill="auto"/>
          </w:tcPr>
          <w:p w:rsidR="004D184D" w:rsidRPr="00627721" w:rsidRDefault="004D184D" w:rsidP="004D184D">
            <w:pPr>
              <w:jc w:val="center"/>
              <w:rPr>
                <w:rFonts w:cs="Arial"/>
                <w:szCs w:val="22"/>
              </w:rPr>
            </w:pPr>
            <w:r w:rsidRPr="00627721">
              <w:rPr>
                <w:rFonts w:ascii="Wingdings" w:hAnsi="Wingdings" w:cs="Arial"/>
                <w:szCs w:val="22"/>
              </w:rPr>
              <w:t></w:t>
            </w:r>
            <w:r w:rsidRPr="00627721">
              <w:rPr>
                <w:rFonts w:ascii="Wingdings" w:hAnsi="Wingdings" w:cs="Arial"/>
                <w:szCs w:val="22"/>
              </w:rPr>
              <w:t></w:t>
            </w:r>
          </w:p>
        </w:tc>
        <w:tc>
          <w:tcPr>
            <w:tcW w:w="2159" w:type="dxa"/>
            <w:shd w:val="clear" w:color="auto" w:fill="auto"/>
          </w:tcPr>
          <w:p w:rsidR="004D184D" w:rsidRPr="00627721" w:rsidRDefault="004D184D" w:rsidP="004D184D">
            <w:pPr>
              <w:jc w:val="center"/>
              <w:rPr>
                <w:rFonts w:cs="Arial"/>
                <w:szCs w:val="22"/>
              </w:rPr>
            </w:pPr>
            <w:r w:rsidRPr="00627721">
              <w:rPr>
                <w:rFonts w:cs="Arial"/>
                <w:szCs w:val="22"/>
              </w:rPr>
              <w:t>8</w:t>
            </w:r>
          </w:p>
        </w:tc>
        <w:tc>
          <w:tcPr>
            <w:tcW w:w="2159" w:type="dxa"/>
            <w:shd w:val="clear" w:color="auto" w:fill="auto"/>
          </w:tcPr>
          <w:p w:rsidR="004D184D" w:rsidRPr="00627721" w:rsidRDefault="004D184D" w:rsidP="004D184D">
            <w:pPr>
              <w:jc w:val="center"/>
              <w:rPr>
                <w:rFonts w:cs="Arial"/>
                <w:szCs w:val="22"/>
              </w:rPr>
            </w:pPr>
            <w:r>
              <w:rPr>
                <w:rFonts w:cs="Arial"/>
                <w:szCs w:val="22"/>
              </w:rPr>
              <w:t>Good</w:t>
            </w:r>
          </w:p>
        </w:tc>
      </w:tr>
    </w:tbl>
    <w:p w:rsidR="00C3078A" w:rsidRDefault="00C3078A" w:rsidP="00C3078A">
      <w:pPr>
        <w:rPr>
          <w:rFonts w:cs="Arial"/>
          <w:szCs w:val="22"/>
        </w:rPr>
      </w:pPr>
      <w:r>
        <w:rPr>
          <w:b/>
          <w:bCs/>
        </w:rPr>
        <w:t xml:space="preserve"> </w:t>
      </w:r>
      <w:r>
        <w:rPr>
          <w:rFonts w:cs="Arial"/>
          <w:szCs w:val="22"/>
        </w:rPr>
        <w:t xml:space="preserve">*Reported cancer incidence and mortality. </w:t>
      </w:r>
    </w:p>
    <w:p w:rsidR="00C3078A" w:rsidRDefault="00C3078A" w:rsidP="00C3078A">
      <w:pPr>
        <w:rPr>
          <w:b/>
          <w:bCs/>
        </w:rPr>
      </w:pPr>
    </w:p>
    <w:p w:rsidR="00C3078A" w:rsidRPr="003C0F44" w:rsidRDefault="00C3078A" w:rsidP="00C3078A">
      <w:pPr>
        <w:rPr>
          <w:rFonts w:cs="Arial"/>
          <w:szCs w:val="22"/>
        </w:rPr>
      </w:pPr>
    </w:p>
    <w:sectPr w:rsidR="00C3078A" w:rsidRPr="003C0F44" w:rsidSect="003B054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14"/>
    <w:rsid w:val="0001009D"/>
    <w:rsid w:val="000310C1"/>
    <w:rsid w:val="00033628"/>
    <w:rsid w:val="000771EC"/>
    <w:rsid w:val="000B257D"/>
    <w:rsid w:val="001153D4"/>
    <w:rsid w:val="00135C35"/>
    <w:rsid w:val="00186A42"/>
    <w:rsid w:val="001C2F82"/>
    <w:rsid w:val="001E13E2"/>
    <w:rsid w:val="00234C8E"/>
    <w:rsid w:val="00241548"/>
    <w:rsid w:val="002721C4"/>
    <w:rsid w:val="00282D3B"/>
    <w:rsid w:val="002F716E"/>
    <w:rsid w:val="00341D06"/>
    <w:rsid w:val="00343B24"/>
    <w:rsid w:val="003661D9"/>
    <w:rsid w:val="003A7F19"/>
    <w:rsid w:val="003B0547"/>
    <w:rsid w:val="003C0F44"/>
    <w:rsid w:val="003E41F0"/>
    <w:rsid w:val="003E7408"/>
    <w:rsid w:val="00447FB4"/>
    <w:rsid w:val="004750A6"/>
    <w:rsid w:val="00481570"/>
    <w:rsid w:val="004C4E5B"/>
    <w:rsid w:val="004D184D"/>
    <w:rsid w:val="004E05F4"/>
    <w:rsid w:val="00512E6D"/>
    <w:rsid w:val="005507A8"/>
    <w:rsid w:val="005C621D"/>
    <w:rsid w:val="00616F60"/>
    <w:rsid w:val="00627721"/>
    <w:rsid w:val="0066448E"/>
    <w:rsid w:val="006B590B"/>
    <w:rsid w:val="006E16A0"/>
    <w:rsid w:val="00700C0D"/>
    <w:rsid w:val="00703CA4"/>
    <w:rsid w:val="0072161D"/>
    <w:rsid w:val="00782E16"/>
    <w:rsid w:val="007C1A17"/>
    <w:rsid w:val="007C4033"/>
    <w:rsid w:val="007E0DAF"/>
    <w:rsid w:val="00824A3D"/>
    <w:rsid w:val="00873BA4"/>
    <w:rsid w:val="008E17B6"/>
    <w:rsid w:val="008E7E76"/>
    <w:rsid w:val="00956223"/>
    <w:rsid w:val="009E1D1A"/>
    <w:rsid w:val="009F6471"/>
    <w:rsid w:val="00A62825"/>
    <w:rsid w:val="00AA6468"/>
    <w:rsid w:val="00AB518E"/>
    <w:rsid w:val="00B60CBC"/>
    <w:rsid w:val="00BB42E5"/>
    <w:rsid w:val="00BE47A8"/>
    <w:rsid w:val="00C00AFB"/>
    <w:rsid w:val="00C3078A"/>
    <w:rsid w:val="00C82C14"/>
    <w:rsid w:val="00C9512A"/>
    <w:rsid w:val="00CA0B7D"/>
    <w:rsid w:val="00CB678D"/>
    <w:rsid w:val="00CF0387"/>
    <w:rsid w:val="00D02AC6"/>
    <w:rsid w:val="00D153EA"/>
    <w:rsid w:val="00D35C36"/>
    <w:rsid w:val="00D97A5D"/>
    <w:rsid w:val="00D97BAC"/>
    <w:rsid w:val="00DB2451"/>
    <w:rsid w:val="00DF6067"/>
    <w:rsid w:val="00E06290"/>
    <w:rsid w:val="00E67CE4"/>
    <w:rsid w:val="00E95914"/>
    <w:rsid w:val="00EA101C"/>
    <w:rsid w:val="00EA20CC"/>
    <w:rsid w:val="00ED35FC"/>
    <w:rsid w:val="00F07805"/>
    <w:rsid w:val="00F326B0"/>
    <w:rsid w:val="00F47361"/>
    <w:rsid w:val="00FA439D"/>
    <w:rsid w:val="00FA56EC"/>
    <w:rsid w:val="00FB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DD1EE-1000-2E4B-812D-161D460F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914"/>
    <w:pPr>
      <w:widowControl w:val="0"/>
      <w:autoSpaceDE w:val="0"/>
      <w:autoSpaceDN w:val="0"/>
      <w:adjustRightInd w:val="0"/>
    </w:pPr>
    <w:rPr>
      <w:rFonts w:ascii="Calibri" w:eastAsia="Times New Roman" w:hAnsi="Calibri" w:cs="Calibri"/>
      <w:color w:val="000000"/>
      <w:kern w:val="0"/>
      <w:sz w:val="24"/>
      <w:lang w:val="en-CA" w:eastAsia="en-CA"/>
      <w14:ligatures w14:val="none"/>
    </w:rPr>
  </w:style>
  <w:style w:type="character" w:styleId="Strong">
    <w:name w:val="Strong"/>
    <w:basedOn w:val="DefaultParagraphFont"/>
    <w:uiPriority w:val="22"/>
    <w:qFormat/>
    <w:rsid w:val="003C0F44"/>
    <w:rPr>
      <w:b/>
      <w:bCs/>
    </w:rPr>
  </w:style>
  <w:style w:type="character" w:customStyle="1" w:styleId="apple-converted-space">
    <w:name w:val="apple-converted-space"/>
    <w:basedOn w:val="DefaultParagraphFont"/>
    <w:rsid w:val="003C0F44"/>
  </w:style>
  <w:style w:type="table" w:styleId="TableGrid">
    <w:name w:val="Table Grid"/>
    <w:basedOn w:val="TableNormal"/>
    <w:uiPriority w:val="39"/>
    <w:rsid w:val="003C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EDEB-D85E-4CD9-A382-B4D39BD1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2425</Words>
  <Characters>14383</Characters>
  <Application>Microsoft Office Word</Application>
  <DocSecurity>0</DocSecurity>
  <Lines>224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Nattinee Jitnarin</dc:creator>
  <cp:keywords/>
  <dc:description/>
  <cp:lastModifiedBy>Microsoft Office User</cp:lastModifiedBy>
  <cp:revision>2</cp:revision>
  <cp:lastPrinted>2023-04-26T03:57:00Z</cp:lastPrinted>
  <dcterms:created xsi:type="dcterms:W3CDTF">2023-06-27T20:55:00Z</dcterms:created>
  <dcterms:modified xsi:type="dcterms:W3CDTF">2023-06-27T20:55:00Z</dcterms:modified>
</cp:coreProperties>
</file>