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EAE86" w14:textId="481A0E01" w:rsidR="00681726" w:rsidRPr="00826F0A" w:rsidRDefault="00681726" w:rsidP="008E2C09">
      <w:pPr>
        <w:spacing w:before="100" w:beforeAutospacing="1" w:after="100" w:afterAutospacing="1" w:line="240" w:lineRule="auto"/>
        <w:ind w:left="-54" w:firstLine="54"/>
        <w:outlineLvl w:val="2"/>
        <w:rPr>
          <w:rFonts w:ascii="Cambria" w:hAnsi="Cambria" w:cstheme="minorHAnsi"/>
          <w:sz w:val="24"/>
          <w:szCs w:val="30"/>
          <w:lang w:bidi="th-TH"/>
        </w:rPr>
      </w:pPr>
      <w:r>
        <w:rPr>
          <w:rFonts w:ascii="Cambria" w:hAnsi="Cambria" w:cstheme="minorHAnsi"/>
          <w:b/>
          <w:bCs/>
        </w:rPr>
        <w:t>Supplementary t</w:t>
      </w:r>
      <w:r w:rsidRPr="00826F0A">
        <w:rPr>
          <w:rFonts w:ascii="Cambria" w:hAnsi="Cambria" w:cstheme="minorHAnsi"/>
          <w:b/>
          <w:bCs/>
        </w:rPr>
        <w:t xml:space="preserve">able </w:t>
      </w:r>
      <w:r>
        <w:rPr>
          <w:rFonts w:ascii="Cambria" w:hAnsi="Cambria" w:cstheme="minorHAnsi"/>
          <w:b/>
          <w:bCs/>
        </w:rPr>
        <w:t>1</w:t>
      </w:r>
      <w:r w:rsidRPr="00826F0A">
        <w:rPr>
          <w:rFonts w:ascii="Cambria" w:hAnsi="Cambria" w:cstheme="minorHAnsi"/>
          <w:b/>
          <w:bCs/>
        </w:rPr>
        <w:t xml:space="preserve"> </w:t>
      </w:r>
      <w:r w:rsidRPr="00826F0A">
        <w:rPr>
          <w:rFonts w:ascii="Cambria" w:hAnsi="Cambria" w:cstheme="minorHAnsi"/>
        </w:rPr>
        <w:t>Significantly statistical value of demographic data in Table 1</w:t>
      </w: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118"/>
        <w:gridCol w:w="2557"/>
        <w:gridCol w:w="2971"/>
        <w:gridCol w:w="2552"/>
      </w:tblGrid>
      <w:tr w:rsidR="00681726" w:rsidRPr="00826F0A" w14:paraId="42311C23" w14:textId="77777777" w:rsidTr="00561324">
        <w:trPr>
          <w:trHeight w:val="275"/>
        </w:trPr>
        <w:tc>
          <w:tcPr>
            <w:tcW w:w="2117" w:type="dxa"/>
            <w:shd w:val="clear" w:color="auto" w:fill="auto"/>
            <w:noWrap/>
            <w:vAlign w:val="bottom"/>
            <w:hideMark/>
          </w:tcPr>
          <w:p w14:paraId="4BCA1A1A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p value (Parameters)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35845F7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PV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14:paraId="0C80EB80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ET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48D74E03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PMF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6D8B1FE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Unspecified MPN</w:t>
            </w:r>
          </w:p>
        </w:tc>
      </w:tr>
      <w:tr w:rsidR="00681726" w:rsidRPr="00826F0A" w14:paraId="4B9812AD" w14:textId="77777777" w:rsidTr="00561324">
        <w:trPr>
          <w:trHeight w:val="627"/>
        </w:trPr>
        <w:tc>
          <w:tcPr>
            <w:tcW w:w="2117" w:type="dxa"/>
            <w:shd w:val="clear" w:color="auto" w:fill="auto"/>
            <w:noWrap/>
            <w:hideMark/>
          </w:tcPr>
          <w:p w14:paraId="711153C3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PV</w:t>
            </w:r>
          </w:p>
        </w:tc>
        <w:tc>
          <w:tcPr>
            <w:tcW w:w="3118" w:type="dxa"/>
            <w:shd w:val="clear" w:color="000000" w:fill="808080"/>
            <w:noWrap/>
            <w:vAlign w:val="bottom"/>
            <w:hideMark/>
          </w:tcPr>
          <w:p w14:paraId="40C75301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557" w:type="dxa"/>
            <w:shd w:val="clear" w:color="auto" w:fill="auto"/>
            <w:hideMark/>
          </w:tcPr>
          <w:p w14:paraId="39C82E3F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(Hb, Hct, Plt, Jak2 residue), 0.0363 (WBC)</w:t>
            </w:r>
          </w:p>
        </w:tc>
        <w:tc>
          <w:tcPr>
            <w:tcW w:w="2971" w:type="dxa"/>
            <w:shd w:val="clear" w:color="auto" w:fill="auto"/>
            <w:hideMark/>
          </w:tcPr>
          <w:p w14:paraId="4FA2FB68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(Age, WBC, Hb, Hct, Plt)</w:t>
            </w:r>
          </w:p>
        </w:tc>
        <w:tc>
          <w:tcPr>
            <w:tcW w:w="2552" w:type="dxa"/>
            <w:shd w:val="clear" w:color="auto" w:fill="auto"/>
            <w:hideMark/>
          </w:tcPr>
          <w:p w14:paraId="3A939A6D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(WBC, Hb),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0.01 (Hct) </w:t>
            </w:r>
          </w:p>
        </w:tc>
      </w:tr>
      <w:tr w:rsidR="00681726" w:rsidRPr="00826F0A" w14:paraId="11172D80" w14:textId="77777777" w:rsidTr="00561324">
        <w:trPr>
          <w:trHeight w:val="626"/>
        </w:trPr>
        <w:tc>
          <w:tcPr>
            <w:tcW w:w="2117" w:type="dxa"/>
            <w:shd w:val="clear" w:color="auto" w:fill="auto"/>
            <w:noWrap/>
            <w:hideMark/>
          </w:tcPr>
          <w:p w14:paraId="241150D7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ET</w:t>
            </w:r>
          </w:p>
        </w:tc>
        <w:tc>
          <w:tcPr>
            <w:tcW w:w="3118" w:type="dxa"/>
            <w:shd w:val="clear" w:color="auto" w:fill="auto"/>
            <w:hideMark/>
          </w:tcPr>
          <w:p w14:paraId="4757015A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(Hb, Hct, Plt, Jak2 residue), 0.0363 (WBC)</w:t>
            </w:r>
          </w:p>
        </w:tc>
        <w:tc>
          <w:tcPr>
            <w:tcW w:w="2557" w:type="dxa"/>
            <w:shd w:val="clear" w:color="000000" w:fill="808080"/>
            <w:noWrap/>
            <w:hideMark/>
          </w:tcPr>
          <w:p w14:paraId="6FDBAAD7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971" w:type="dxa"/>
            <w:shd w:val="clear" w:color="auto" w:fill="auto"/>
            <w:hideMark/>
          </w:tcPr>
          <w:p w14:paraId="5935EF71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0.05 (Age),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(Hb, Hct),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0.01 (Jak2 residue)</w:t>
            </w:r>
          </w:p>
        </w:tc>
        <w:tc>
          <w:tcPr>
            <w:tcW w:w="2552" w:type="dxa"/>
            <w:shd w:val="clear" w:color="auto" w:fill="auto"/>
            <w:hideMark/>
          </w:tcPr>
          <w:p w14:paraId="052FAD47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0.01 (Jak2 residue)</w:t>
            </w:r>
          </w:p>
        </w:tc>
      </w:tr>
      <w:tr w:rsidR="00681726" w:rsidRPr="00826F0A" w14:paraId="74280944" w14:textId="77777777" w:rsidTr="00561324">
        <w:trPr>
          <w:trHeight w:val="528"/>
        </w:trPr>
        <w:tc>
          <w:tcPr>
            <w:tcW w:w="2117" w:type="dxa"/>
            <w:shd w:val="clear" w:color="auto" w:fill="auto"/>
            <w:noWrap/>
            <w:hideMark/>
          </w:tcPr>
          <w:p w14:paraId="41393D86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PMF</w:t>
            </w:r>
          </w:p>
        </w:tc>
        <w:tc>
          <w:tcPr>
            <w:tcW w:w="3118" w:type="dxa"/>
            <w:shd w:val="clear" w:color="auto" w:fill="auto"/>
            <w:hideMark/>
          </w:tcPr>
          <w:p w14:paraId="4BFA1618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(Age, WBC, Hb, Hct, Plt)</w:t>
            </w:r>
          </w:p>
        </w:tc>
        <w:tc>
          <w:tcPr>
            <w:tcW w:w="2557" w:type="dxa"/>
            <w:shd w:val="clear" w:color="auto" w:fill="auto"/>
            <w:hideMark/>
          </w:tcPr>
          <w:p w14:paraId="542E7D72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0.05 (Age),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(Hb, Hct),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0.01 (Jak2 residue)</w:t>
            </w:r>
          </w:p>
        </w:tc>
        <w:tc>
          <w:tcPr>
            <w:tcW w:w="2971" w:type="dxa"/>
            <w:shd w:val="clear" w:color="000000" w:fill="808080"/>
            <w:hideMark/>
          </w:tcPr>
          <w:p w14:paraId="168F5961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14:paraId="1464A559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(Hb),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0.05 (Hct)</w:t>
            </w:r>
          </w:p>
        </w:tc>
      </w:tr>
      <w:tr w:rsidR="00681726" w:rsidRPr="00826F0A" w14:paraId="12536BA5" w14:textId="77777777" w:rsidTr="00561324">
        <w:trPr>
          <w:trHeight w:val="416"/>
        </w:trPr>
        <w:tc>
          <w:tcPr>
            <w:tcW w:w="2117" w:type="dxa"/>
            <w:shd w:val="clear" w:color="auto" w:fill="auto"/>
            <w:noWrap/>
            <w:hideMark/>
          </w:tcPr>
          <w:p w14:paraId="3EF86FE9" w14:textId="77777777" w:rsidR="00681726" w:rsidRPr="00826F0A" w:rsidRDefault="00681726" w:rsidP="00561324">
            <w:pPr>
              <w:spacing w:after="0" w:line="240" w:lineRule="auto"/>
              <w:ind w:left="-54" w:firstLine="54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bidi="th-TH"/>
              </w:rPr>
              <w:t>Unspecified MPN</w:t>
            </w:r>
          </w:p>
        </w:tc>
        <w:tc>
          <w:tcPr>
            <w:tcW w:w="3118" w:type="dxa"/>
            <w:shd w:val="clear" w:color="auto" w:fill="auto"/>
            <w:hideMark/>
          </w:tcPr>
          <w:p w14:paraId="5BEA215F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(WBC, Hb),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0.01 (Hct)</w:t>
            </w:r>
          </w:p>
        </w:tc>
        <w:tc>
          <w:tcPr>
            <w:tcW w:w="2557" w:type="dxa"/>
            <w:shd w:val="clear" w:color="auto" w:fill="auto"/>
            <w:hideMark/>
          </w:tcPr>
          <w:p w14:paraId="400F30A6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0.01 (Jak2 residue)</w:t>
            </w:r>
          </w:p>
        </w:tc>
        <w:tc>
          <w:tcPr>
            <w:tcW w:w="2971" w:type="dxa"/>
            <w:shd w:val="clear" w:color="auto" w:fill="auto"/>
            <w:hideMark/>
          </w:tcPr>
          <w:p w14:paraId="21CA22CE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0.0001 (Hb), &lt;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 xml:space="preserve"> </w:t>
            </w: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0.05 (Hct)</w:t>
            </w:r>
          </w:p>
        </w:tc>
        <w:tc>
          <w:tcPr>
            <w:tcW w:w="2552" w:type="dxa"/>
            <w:shd w:val="clear" w:color="000000" w:fill="808080"/>
            <w:hideMark/>
          </w:tcPr>
          <w:p w14:paraId="62A5EBC9" w14:textId="77777777" w:rsidR="00681726" w:rsidRPr="00826F0A" w:rsidRDefault="00681726" w:rsidP="00561324">
            <w:pPr>
              <w:spacing w:after="0" w:line="240" w:lineRule="auto"/>
              <w:ind w:left="-54" w:firstLine="54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</w:pPr>
            <w:r w:rsidRPr="00826F0A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bidi="th-TH"/>
              </w:rPr>
              <w:t> </w:t>
            </w:r>
          </w:p>
        </w:tc>
      </w:tr>
    </w:tbl>
    <w:p w14:paraId="25554274" w14:textId="5F2C0567" w:rsidR="00681726" w:rsidRDefault="00681726" w:rsidP="008E2C09">
      <w:pPr>
        <w:spacing w:before="100" w:beforeAutospacing="1" w:after="100" w:afterAutospacing="1" w:line="240" w:lineRule="auto"/>
        <w:ind w:left="-54" w:firstLine="54"/>
        <w:outlineLvl w:val="2"/>
        <w:rPr>
          <w:rFonts w:ascii="Cambria" w:hAnsi="Cambria" w:cstheme="minorHAnsi"/>
          <w:szCs w:val="28"/>
          <w:lang w:bidi="ar-SA"/>
        </w:rPr>
      </w:pPr>
      <w:r w:rsidRPr="00B842A7">
        <w:rPr>
          <w:rFonts w:ascii="Cambria" w:hAnsi="Cambria" w:cstheme="minorHAnsi"/>
        </w:rPr>
        <w:t xml:space="preserve">PV, </w:t>
      </w:r>
      <w:r w:rsidRPr="008D7AD8">
        <w:rPr>
          <w:rFonts w:ascii="Cambria" w:hAnsi="Cambria" w:cstheme="minorHAnsi"/>
        </w:rPr>
        <w:t>polycythemia vera</w:t>
      </w:r>
      <w:r>
        <w:rPr>
          <w:rFonts w:ascii="Cambria" w:hAnsi="Cambria" w:cstheme="minorHAnsi"/>
        </w:rPr>
        <w:t>;</w:t>
      </w:r>
      <w:r w:rsidRPr="008D7AD8">
        <w:rPr>
          <w:rFonts w:ascii="Cambria" w:hAnsi="Cambria" w:cstheme="minorHAnsi"/>
        </w:rPr>
        <w:t xml:space="preserve"> </w:t>
      </w:r>
      <w:r w:rsidRPr="00B842A7">
        <w:rPr>
          <w:rFonts w:ascii="Cambria" w:hAnsi="Cambria" w:cstheme="minorHAnsi"/>
        </w:rPr>
        <w:t xml:space="preserve">ET, </w:t>
      </w:r>
      <w:r w:rsidRPr="008D7AD8">
        <w:rPr>
          <w:rFonts w:ascii="Cambria" w:hAnsi="Cambria" w:cstheme="minorHAnsi"/>
        </w:rPr>
        <w:t>essential thrombocythemia</w:t>
      </w:r>
      <w:r>
        <w:rPr>
          <w:rFonts w:ascii="Cambria" w:hAnsi="Cambria" w:cstheme="minorHAnsi"/>
        </w:rPr>
        <w:t>;</w:t>
      </w:r>
      <w:r w:rsidRPr="008D7AD8">
        <w:rPr>
          <w:rFonts w:ascii="Cambria" w:hAnsi="Cambria" w:cstheme="minorHAnsi"/>
        </w:rPr>
        <w:t xml:space="preserve"> </w:t>
      </w:r>
      <w:r w:rsidRPr="00B842A7">
        <w:rPr>
          <w:rFonts w:ascii="Cambria" w:hAnsi="Cambria" w:cstheme="minorHAnsi"/>
        </w:rPr>
        <w:t xml:space="preserve">PMF, </w:t>
      </w:r>
      <w:r w:rsidRPr="008D7AD8">
        <w:rPr>
          <w:rFonts w:ascii="Cambria" w:hAnsi="Cambria" w:cstheme="minorHAnsi"/>
        </w:rPr>
        <w:t>primary myelofibrosis</w:t>
      </w:r>
      <w:r>
        <w:rPr>
          <w:rFonts w:ascii="Cambria" w:hAnsi="Cambria" w:cstheme="minorHAnsi"/>
        </w:rPr>
        <w:t>;</w:t>
      </w:r>
      <w:r w:rsidRPr="008D7AD8">
        <w:rPr>
          <w:rFonts w:ascii="Cambria" w:hAnsi="Cambria" w:cstheme="minorHAnsi"/>
        </w:rPr>
        <w:t xml:space="preserve"> </w:t>
      </w:r>
      <w:r w:rsidRPr="00B842A7">
        <w:rPr>
          <w:rFonts w:ascii="Cambria" w:hAnsi="Cambria" w:cstheme="minorHAnsi"/>
        </w:rPr>
        <w:t xml:space="preserve">MPN, </w:t>
      </w:r>
      <w:r w:rsidRPr="00826F0A">
        <w:rPr>
          <w:rFonts w:ascii="Cambria" w:hAnsi="Cambria" w:cstheme="minorHAnsi"/>
        </w:rPr>
        <w:t>myeloproliferative neoplasm</w:t>
      </w:r>
      <w:r>
        <w:rPr>
          <w:rFonts w:ascii="Cambria" w:hAnsi="Cambria" w:cstheme="minorHAnsi"/>
        </w:rPr>
        <w:t>;</w:t>
      </w:r>
      <w:r w:rsidRPr="00826F0A">
        <w:rPr>
          <w:rFonts w:ascii="Cambria" w:hAnsi="Cambria" w:cstheme="minorHAnsi"/>
        </w:rPr>
        <w:t xml:space="preserve"> </w:t>
      </w:r>
      <w:r w:rsidRPr="00B842A7">
        <w:rPr>
          <w:rFonts w:ascii="Cambria" w:hAnsi="Cambria" w:cstheme="minorHAnsi"/>
        </w:rPr>
        <w:t xml:space="preserve">WBC, </w:t>
      </w:r>
      <w:r>
        <w:rPr>
          <w:rFonts w:ascii="Cambria" w:hAnsi="Cambria" w:cstheme="minorHAnsi"/>
        </w:rPr>
        <w:t xml:space="preserve">white blood cells; </w:t>
      </w:r>
      <w:r w:rsidRPr="00B842A7">
        <w:rPr>
          <w:rFonts w:ascii="Cambria" w:hAnsi="Cambria" w:cstheme="minorHAnsi"/>
        </w:rPr>
        <w:t>H</w:t>
      </w:r>
      <w:r w:rsidR="007E32BB">
        <w:rPr>
          <w:rFonts w:ascii="Cambria" w:hAnsi="Cambria" w:cstheme="minorHAnsi"/>
        </w:rPr>
        <w:t>c</w:t>
      </w:r>
      <w:r w:rsidRPr="00B842A7">
        <w:rPr>
          <w:rFonts w:ascii="Cambria" w:hAnsi="Cambria" w:cstheme="minorHAnsi"/>
        </w:rPr>
        <w:t xml:space="preserve">t, </w:t>
      </w:r>
      <w:r>
        <w:rPr>
          <w:rFonts w:ascii="Cambria" w:hAnsi="Cambria" w:cstheme="minorHAnsi"/>
        </w:rPr>
        <w:t xml:space="preserve">hematocrit; </w:t>
      </w:r>
      <w:r w:rsidRPr="00B842A7">
        <w:rPr>
          <w:rFonts w:ascii="Cambria" w:hAnsi="Cambria" w:cstheme="minorHAnsi"/>
        </w:rPr>
        <w:t xml:space="preserve">Hb, </w:t>
      </w:r>
      <w:r>
        <w:rPr>
          <w:rFonts w:ascii="Cambria" w:hAnsi="Cambria" w:cstheme="minorHAnsi"/>
        </w:rPr>
        <w:t xml:space="preserve">hemoglobin; </w:t>
      </w:r>
      <w:r w:rsidRPr="00B842A7">
        <w:rPr>
          <w:rFonts w:ascii="Cambria" w:hAnsi="Cambria" w:cstheme="minorHAnsi"/>
        </w:rPr>
        <w:t>SD, standard deviation.</w:t>
      </w:r>
    </w:p>
    <w:p w14:paraId="52E327BE" w14:textId="503D970A" w:rsidR="00681726" w:rsidRPr="00826F0A" w:rsidRDefault="00681726" w:rsidP="008E2C09">
      <w:pPr>
        <w:spacing w:before="100" w:beforeAutospacing="1" w:after="100" w:afterAutospacing="1" w:line="240" w:lineRule="auto"/>
        <w:outlineLvl w:val="2"/>
        <w:rPr>
          <w:rFonts w:ascii="Cambria" w:hAnsi="Cambria" w:cstheme="minorHAnsi"/>
          <w:b/>
          <w:bCs/>
        </w:rPr>
      </w:pPr>
      <w:r w:rsidRPr="00826F0A">
        <w:rPr>
          <w:rFonts w:ascii="Cambria" w:hAnsi="Cambria" w:cstheme="minorHAnsi"/>
          <w:szCs w:val="28"/>
          <w:lang w:bidi="ar-SA"/>
        </w:rPr>
        <w:t>*One</w:t>
      </w:r>
      <w:r>
        <w:rPr>
          <w:rFonts w:ascii="Cambria" w:hAnsi="Cambria" w:cstheme="minorHAnsi"/>
          <w:szCs w:val="28"/>
          <w:lang w:bidi="ar-SA"/>
        </w:rPr>
        <w:t>-</w:t>
      </w:r>
      <w:r w:rsidRPr="00826F0A">
        <w:rPr>
          <w:rFonts w:ascii="Cambria" w:hAnsi="Cambria" w:cstheme="minorHAnsi"/>
          <w:szCs w:val="28"/>
          <w:lang w:bidi="ar-SA"/>
        </w:rPr>
        <w:t>way ANOVA and multiple comparison</w:t>
      </w:r>
      <w:r>
        <w:rPr>
          <w:rFonts w:ascii="Cambria" w:hAnsi="Cambria" w:cstheme="minorHAnsi"/>
          <w:szCs w:val="28"/>
          <w:lang w:bidi="ar-SA"/>
        </w:rPr>
        <w:t>s</w:t>
      </w:r>
      <w:r w:rsidRPr="00826F0A">
        <w:rPr>
          <w:rFonts w:ascii="Cambria" w:hAnsi="Cambria" w:cstheme="minorHAnsi"/>
          <w:szCs w:val="28"/>
          <w:lang w:bidi="ar-SA"/>
        </w:rPr>
        <w:t xml:space="preserve"> compared between PV, ET, PMF and Unspecified MPN</w:t>
      </w:r>
      <w:r>
        <w:rPr>
          <w:rFonts w:ascii="Cambria" w:hAnsi="Cambria" w:cstheme="minorHAnsi"/>
          <w:szCs w:val="28"/>
          <w:lang w:bidi="ar-SA"/>
        </w:rPr>
        <w:t>.</w:t>
      </w:r>
    </w:p>
    <w:p w14:paraId="47B49F27" w14:textId="77777777" w:rsidR="00D1549F" w:rsidRDefault="00D1549F"/>
    <w:sectPr w:rsidR="00D1549F" w:rsidSect="006817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26"/>
    <w:rsid w:val="00133326"/>
    <w:rsid w:val="003C3B46"/>
    <w:rsid w:val="003D4A77"/>
    <w:rsid w:val="00681726"/>
    <w:rsid w:val="007E32BB"/>
    <w:rsid w:val="0080354B"/>
    <w:rsid w:val="008E2C09"/>
    <w:rsid w:val="00AE5D8C"/>
    <w:rsid w:val="00D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B373"/>
  <w15:chartTrackingRefBased/>
  <w15:docId w15:val="{2B8D3165-A996-455E-8F28-1423295E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26"/>
    <w:pPr>
      <w:spacing w:after="200" w:line="276" w:lineRule="auto"/>
    </w:pPr>
    <w:rPr>
      <w:kern w:val="0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7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7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7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7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8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7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8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7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7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7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7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7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7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7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7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72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7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8172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726"/>
    <w:pPr>
      <w:spacing w:after="160" w:line="259" w:lineRule="auto"/>
      <w:ind w:left="720"/>
      <w:contextualSpacing/>
    </w:pPr>
    <w:rPr>
      <w:kern w:val="2"/>
      <w:szCs w:val="28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8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Sritana</dc:creator>
  <cp:keywords/>
  <dc:description/>
  <cp:lastModifiedBy>Narongrit Sritana</cp:lastModifiedBy>
  <cp:revision>3</cp:revision>
  <dcterms:created xsi:type="dcterms:W3CDTF">2024-09-18T04:40:00Z</dcterms:created>
  <dcterms:modified xsi:type="dcterms:W3CDTF">2024-09-18T05:02:00Z</dcterms:modified>
</cp:coreProperties>
</file>