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127"/>
        <w:gridCol w:w="2268"/>
        <w:gridCol w:w="2267"/>
        <w:gridCol w:w="1231"/>
      </w:tblGrid>
      <w:tr w:rsidR="00046B8E" w:rsidRPr="008E4C90" w14:paraId="11CCAF5F" w14:textId="77777777" w:rsidTr="00D0512E">
        <w:trPr>
          <w:jc w:val="center"/>
        </w:trPr>
        <w:tc>
          <w:tcPr>
            <w:tcW w:w="9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5C6D" w14:textId="3AA6774B" w:rsidR="00046B8E" w:rsidRPr="00046B8E" w:rsidRDefault="00046B8E" w:rsidP="00046B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Supplementary file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Table</w:t>
            </w:r>
            <w:r w:rsidRPr="00D7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D7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Comparison of HIF-1α with demographic and clinicopathologic characteristics of OSCC</w:t>
            </w:r>
          </w:p>
        </w:tc>
      </w:tr>
      <w:tr w:rsidR="008E4C90" w:rsidRPr="008E4C90" w14:paraId="3A880CCC" w14:textId="77777777" w:rsidTr="001F652F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C91D" w14:textId="77777777" w:rsidR="008E4C90" w:rsidRPr="008E4C90" w:rsidRDefault="008E4C90" w:rsidP="001F652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D2150" w14:textId="77777777" w:rsidR="008E4C90" w:rsidRPr="008E4C90" w:rsidRDefault="008E4C90" w:rsidP="001F652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A5A2" w14:textId="5C590214" w:rsidR="008E4C90" w:rsidRPr="008E4C90" w:rsidRDefault="008E4C90" w:rsidP="001F652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 xml:space="preserve">Mean IRS </w:t>
            </w:r>
            <w:r w:rsidRPr="008E4C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HIF-1α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61673" w14:textId="77777777" w:rsidR="008E4C90" w:rsidRPr="008E4C90" w:rsidRDefault="008E4C90" w:rsidP="001F652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P Value</w:t>
            </w:r>
          </w:p>
        </w:tc>
      </w:tr>
      <w:tr w:rsidR="008E4C90" w:rsidRPr="008E4C90" w14:paraId="4BC3049F" w14:textId="77777777" w:rsidTr="001F652F">
        <w:trPr>
          <w:trHeight w:val="206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FD1D8" w14:textId="77777777" w:rsidR="008E4C90" w:rsidRPr="008E4C90" w:rsidRDefault="008E4C90" w:rsidP="00CC331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1F5E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Age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28B3C" w14:textId="0E574AF1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r w:rsidR="00471A8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≥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60 yrs(N=20)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561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  <w:r w:rsidRPr="008E4C9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Pr="008E4C90"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5DC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0.788</w:t>
            </w:r>
          </w:p>
        </w:tc>
      </w:tr>
      <w:tr w:rsidR="008E4C90" w:rsidRPr="008E4C90" w14:paraId="37DF805A" w14:textId="77777777" w:rsidTr="001F652F">
        <w:trPr>
          <w:trHeight w:val="373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5135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BB3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E099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&lt;60 yrs (N=30)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AD1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</w:rPr>
              <w:t>4.63</w:t>
            </w:r>
            <w:r w:rsidRPr="008E4C9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+ </w:t>
            </w:r>
            <w:r w:rsidRPr="008E4C90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DB5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600FA253" w14:textId="77777777" w:rsidTr="001F652F">
        <w:trPr>
          <w:trHeight w:val="343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BD2F1" w14:textId="77777777" w:rsidR="008E4C90" w:rsidRPr="008E4C90" w:rsidRDefault="008E4C90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81DA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Gender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648B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Male (N=33)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F6A8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  <w:r w:rsidRPr="008E4C9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Pr="008E4C90">
              <w:rPr>
                <w:rFonts w:ascii="Times New Roman" w:hAnsi="Times New Roman" w:cs="Times New Roman"/>
                <w:sz w:val="20"/>
                <w:szCs w:val="20"/>
              </w:rPr>
              <w:t>1.85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731D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0.059</w:t>
            </w:r>
          </w:p>
        </w:tc>
      </w:tr>
      <w:tr w:rsidR="008E4C90" w:rsidRPr="008E4C90" w14:paraId="29AB30ED" w14:textId="77777777" w:rsidTr="001F652F">
        <w:trPr>
          <w:trHeight w:val="511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3443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CA15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6324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Female (N=17)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16C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</w:rPr>
              <w:t>5.18</w:t>
            </w:r>
            <w:r w:rsidRPr="008E4C9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Pr="008E4C90"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9A3B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2831177D" w14:textId="77777777" w:rsidTr="001F652F">
        <w:trPr>
          <w:trHeight w:val="400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0AE78" w14:textId="77777777" w:rsidR="008E4C90" w:rsidRPr="008E4C90" w:rsidRDefault="008E4C90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1F82E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 family history of cancer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8AB43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No(N=47)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12C2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4.62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1.75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6A8A9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0.650</w:t>
            </w:r>
          </w:p>
        </w:tc>
      </w:tr>
      <w:tr w:rsidR="008E4C90" w:rsidRPr="008E4C90" w14:paraId="2CDFFDC9" w14:textId="77777777" w:rsidTr="001F652F">
        <w:trPr>
          <w:trHeight w:val="333"/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EE3CF" w14:textId="77777777" w:rsidR="008E4C90" w:rsidRPr="008E4C90" w:rsidRDefault="008E4C90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66E65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C54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Yes(N=3)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5AFDEB3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48BB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34D811EF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7E4DC" w14:textId="77777777" w:rsidR="008E4C90" w:rsidRPr="008E4C90" w:rsidRDefault="008E4C90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3816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Positive family history of OSCC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8DA3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No(N=49)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590D0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4.59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1.76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54DE1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0.742</w:t>
            </w:r>
          </w:p>
        </w:tc>
      </w:tr>
      <w:tr w:rsidR="008E4C90" w:rsidRPr="008E4C90" w14:paraId="482AC0D7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4DCE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B9D6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157B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Yes(N=1)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301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0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8AA5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1A6EB922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4C2A9" w14:textId="77777777" w:rsidR="008E4C90" w:rsidRPr="008E4C90" w:rsidRDefault="008E4C90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C9CF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Tobacco habit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EAC3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No(N=7)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07BF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5.57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1.61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0073F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0.12</w:t>
            </w:r>
          </w:p>
        </w:tc>
      </w:tr>
      <w:tr w:rsidR="008E4C90" w:rsidRPr="008E4C90" w14:paraId="424734AE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1095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147F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1DED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Yes(N=43)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96D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4.42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1.73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B2FD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7389E450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CCE6E" w14:textId="77777777" w:rsidR="008E4C90" w:rsidRPr="008E4C90" w:rsidRDefault="008E4C90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815E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Drinking habit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DCEE9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No(N=26)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7781C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4.81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1.67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9C36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0.34</w:t>
            </w:r>
          </w:p>
        </w:tc>
      </w:tr>
      <w:tr w:rsidR="008E4C90" w:rsidRPr="008E4C90" w14:paraId="753901DC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8BD1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BB25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48A6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Yes(N=24)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FF2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4.33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1.83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FD55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471A8A" w:rsidRPr="008E4C90" w14:paraId="37538C96" w14:textId="77777777" w:rsidTr="002318B9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95427" w14:textId="77777777" w:rsidR="00471A8A" w:rsidRPr="008E4C90" w:rsidRDefault="00471A8A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E2021" w14:textId="77777777" w:rsidR="00471A8A" w:rsidRPr="008E4C90" w:rsidRDefault="00471A8A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Systemic conditions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36229" w14:textId="77777777" w:rsidR="00471A8A" w:rsidRPr="008E4C90" w:rsidRDefault="00471A8A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No(N=37)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9A65F" w14:textId="77777777" w:rsidR="00471A8A" w:rsidRPr="008E4C90" w:rsidRDefault="00471A8A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4.62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1.86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A05E6F" w14:textId="77777777" w:rsidR="00471A8A" w:rsidRPr="008E4C90" w:rsidRDefault="00471A8A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0.750</w:t>
            </w:r>
          </w:p>
        </w:tc>
      </w:tr>
      <w:tr w:rsidR="00471A8A" w:rsidRPr="008E4C90" w14:paraId="4739D1DD" w14:textId="77777777" w:rsidTr="002318B9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51C2E" w14:textId="77777777" w:rsidR="00471A8A" w:rsidRPr="008E4C90" w:rsidRDefault="00471A8A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6C157" w14:textId="77777777" w:rsidR="00471A8A" w:rsidRPr="008E4C90" w:rsidRDefault="00471A8A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3FC06" w14:textId="77777777" w:rsidR="00471A8A" w:rsidRPr="008E4C90" w:rsidRDefault="00471A8A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Yes(N=13)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4EB7" w14:textId="77777777" w:rsidR="00471A8A" w:rsidRPr="008E4C90" w:rsidRDefault="00471A8A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4.46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1.45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A8D4" w14:textId="77777777" w:rsidR="00471A8A" w:rsidRPr="008E4C90" w:rsidRDefault="00471A8A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6CBA5F32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4E713" w14:textId="77777777" w:rsidR="008E4C90" w:rsidRPr="008E4C90" w:rsidRDefault="008E4C90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18AE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Dietary habits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BD42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Veg (N=1)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6DA8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91D6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0.742</w:t>
            </w:r>
          </w:p>
        </w:tc>
      </w:tr>
      <w:tr w:rsidR="008E4C90" w:rsidRPr="008E4C90" w14:paraId="7B30EA97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2EC6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3691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4142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Non veg(N=49) 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638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4.59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1.76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5FF54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26C836D9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4A216" w14:textId="77777777" w:rsidR="008E4C90" w:rsidRPr="008E4C90" w:rsidRDefault="008E4C90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AE9F4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Site of lesion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E05D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Buccal mucosa (N=17)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1E40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4.35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1.65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26278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0.548</w:t>
            </w:r>
          </w:p>
        </w:tc>
      </w:tr>
      <w:tr w:rsidR="008E4C90" w:rsidRPr="008E4C90" w14:paraId="4CC6C247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CE88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0E6F2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8A754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Tongue (N=17)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67C8446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4.53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1.73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F57CF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69969EE3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7F56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D9768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62C5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Floor of mouth (N=2)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5FB0495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4.24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F9935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63D74557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A575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55528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0D459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Palate(N=3)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314F14B4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5.33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3.05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A03F9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43C2B102" w14:textId="77777777" w:rsidTr="001F652F">
        <w:trPr>
          <w:trHeight w:val="509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C0B4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A43A5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1CD0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Alveolar mucosa/gingiva(N=7)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13C39FA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5.43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0.976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1555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62D0AB17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D767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76E4D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F787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Retromolar region (N=4)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FD5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3.50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1.0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CE7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09E23A63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08C9C" w14:textId="77777777" w:rsidR="008E4C90" w:rsidRPr="008E4C90" w:rsidRDefault="008E4C90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F3529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 of lesion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71C5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Less than or equal to 2cm (N=18)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81E0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4.44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1.46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4273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0.114</w:t>
            </w:r>
          </w:p>
        </w:tc>
      </w:tr>
      <w:tr w:rsidR="008E4C90" w:rsidRPr="008E4C90" w14:paraId="3C0A0CF3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698A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BB483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8B7A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&gt; 2 to &lt; 4/ equal (N=24)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5239F54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4.29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1.78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848C6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6C3D49DD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FAA74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B1EB9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67F5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&gt; 4 cm (N=8)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082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5.75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1.98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6321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5C5A7ED6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7A07F" w14:textId="77777777" w:rsidR="008E4C90" w:rsidRPr="008E4C90" w:rsidRDefault="008E4C90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4C955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lymph node involvement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C874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No(N=25)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ADF6D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4.64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1.63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2BC3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0.811</w:t>
            </w:r>
          </w:p>
        </w:tc>
      </w:tr>
      <w:tr w:rsidR="008E4C90" w:rsidRPr="008E4C90" w14:paraId="14EB3C88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0CC4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8C4C2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13CF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Yes(N=25)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A3C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4.52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1.89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9B9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1F7E37A2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DF6FD" w14:textId="77777777" w:rsidR="008E4C90" w:rsidRPr="008E4C90" w:rsidRDefault="008E4C90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9099F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of lesion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2FE1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Ulcer (N=11)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899BD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1.78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2C030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0.315</w:t>
            </w:r>
          </w:p>
        </w:tc>
      </w:tr>
      <w:tr w:rsidR="008E4C90" w:rsidRPr="008E4C90" w14:paraId="72C56E9B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90BE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9A242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2B0E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Ulceroproliferative (N=35)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4399F34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4.83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1.74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169E59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3276AFAD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12BF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F8B4D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FDF2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White/red patch (N=4)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7F603D9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1.63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6ED9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61FDDE05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E3B3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19B40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D8E9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Swelling(N=0)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F98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AF034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21A8D1D0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B4B91" w14:textId="77777777" w:rsidR="008E4C90" w:rsidRPr="008E4C90" w:rsidRDefault="008E4C90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EED23" w14:textId="5F8BD380" w:rsidR="008E4C90" w:rsidRPr="008E4C90" w:rsidRDefault="00046B8E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Histologic </w:t>
            </w:r>
            <w:r w:rsidR="008E4C90"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grading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C5465" w14:textId="2A843E7C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WDSCC (N=9)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E8A1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4.56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1.13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35A28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0.143</w:t>
            </w:r>
          </w:p>
        </w:tc>
      </w:tr>
      <w:tr w:rsidR="008E4C90" w:rsidRPr="008E4C90" w14:paraId="5F63A041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5D7F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A78BD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6E756" w14:textId="5285B944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MDSCC (N=38)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04D5D80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4.74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1.84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DAC9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6BD65D2A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7D7A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9B734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617F0" w14:textId="66C91718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PDSCC (N=3)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280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2.67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1.15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811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1D31A0EA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0F4FE" w14:textId="77777777" w:rsidR="008E4C90" w:rsidRPr="008E4C90" w:rsidRDefault="008E4C90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37AEF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Presence of Necrosis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FE15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No(N=37)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3A6A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4.51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1.83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5C764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0.628</w:t>
            </w:r>
          </w:p>
        </w:tc>
      </w:tr>
      <w:tr w:rsidR="008E4C90" w:rsidRPr="008E4C90" w14:paraId="08CF9276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6E9C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518A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8DC7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Yes(N=13)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D06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4.77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1.53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E8E2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524EFA31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25FC2" w14:textId="77777777" w:rsidR="008E4C90" w:rsidRPr="008E4C90" w:rsidRDefault="008E4C90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0535F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Inflammation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B185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Mild (N=1)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41774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8D48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0.259</w:t>
            </w:r>
          </w:p>
        </w:tc>
      </w:tr>
      <w:tr w:rsidR="008E4C90" w:rsidRPr="008E4C90" w14:paraId="67D226C4" w14:textId="77777777" w:rsidTr="001F652F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102E4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8BD8B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C59B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Moderate(N=20) 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569B4BC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4.85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1.56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B6D9E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646B98E1" w14:textId="77777777" w:rsidTr="001F652F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621B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854A1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3749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Severe (N=29)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7F0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4.48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1.84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0FB0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079F93B4" w14:textId="77777777" w:rsidTr="001F652F">
        <w:trPr>
          <w:trHeight w:val="459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4DF76" w14:textId="77777777" w:rsidR="008E4C90" w:rsidRPr="008E4C90" w:rsidRDefault="008E4C90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D5EAD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Invasion of adjacent structures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5DE2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No(N=30)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D846B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4.67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1.70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1D144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0.678</w:t>
            </w:r>
          </w:p>
        </w:tc>
      </w:tr>
      <w:tr w:rsidR="008E4C90" w:rsidRPr="008E4C90" w14:paraId="303A7276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224C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AA017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C8779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Yes(N=20)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DCC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4.45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1.84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FA5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5EBE564B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5DBB4" w14:textId="77777777" w:rsidR="008E4C90" w:rsidRPr="008E4C90" w:rsidRDefault="008E4C90" w:rsidP="001F65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A632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Tumor budding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9C18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Low(N=18)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332E4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4.89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1.41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7FE56" w14:textId="77777777" w:rsid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0.314</w:t>
            </w:r>
          </w:p>
          <w:p w14:paraId="3A9AB1FF" w14:textId="77777777" w:rsidR="00210281" w:rsidRDefault="00210281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11540130" w14:textId="77777777" w:rsidR="00210281" w:rsidRPr="008E4C90" w:rsidRDefault="00210281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7E93C21B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5C8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691D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68C5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High (N=32)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3352191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4.41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1.91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99E93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4DD70F45" w14:textId="77777777" w:rsidTr="001F652F">
        <w:trPr>
          <w:jc w:val="center"/>
        </w:trPr>
        <w:tc>
          <w:tcPr>
            <w:tcW w:w="9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F16B5" w14:textId="1E842457" w:rsidR="008E4C90" w:rsidRPr="008E4C90" w:rsidRDefault="00046B8E" w:rsidP="00046B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Supplementary file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Table</w:t>
            </w:r>
            <w:r w:rsidRPr="00D7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D7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8E4C90" w:rsidRPr="00CA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Comparison of </w:t>
            </w:r>
            <w:r w:rsidR="008E4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HIF-2</w:t>
            </w:r>
            <w:r w:rsidR="008E4C90" w:rsidRPr="00CA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α </w:t>
            </w:r>
            <w:r w:rsidR="008E4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with</w:t>
            </w:r>
            <w:r w:rsidR="008E4C90" w:rsidRPr="00CA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E4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demographic and c</w:t>
            </w:r>
            <w:r w:rsidR="008E4C90" w:rsidRPr="00CA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linicopathologic characteristics </w:t>
            </w:r>
            <w:r w:rsidR="008E4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OSCC</w:t>
            </w:r>
          </w:p>
        </w:tc>
      </w:tr>
      <w:tr w:rsidR="008E4C90" w:rsidRPr="008E4C90" w14:paraId="0ABD632A" w14:textId="77777777" w:rsidTr="001F652F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1AB0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AE0A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D1A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Mean IRS HF2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C726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P Value</w:t>
            </w:r>
          </w:p>
        </w:tc>
      </w:tr>
      <w:tr w:rsidR="008E4C90" w:rsidRPr="008E4C90" w14:paraId="1DA2C494" w14:textId="77777777" w:rsidTr="001F652F">
        <w:trPr>
          <w:trHeight w:val="206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1E6E6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3D89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Age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86322" w14:textId="4009DD83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r w:rsidR="00471A8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≥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60 yrs(N=20)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E02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3.35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1.18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5FE1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0.501</w:t>
            </w:r>
          </w:p>
        </w:tc>
      </w:tr>
      <w:tr w:rsidR="008E4C90" w:rsidRPr="008E4C90" w14:paraId="11CE26B5" w14:textId="77777777" w:rsidTr="001F652F">
        <w:trPr>
          <w:trHeight w:val="373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C290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E9B0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F33B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&lt;60 yrs (N=30)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CB5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3.36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1.40</w:t>
            </w: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BB1B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177000E3" w14:textId="77777777" w:rsidTr="001F652F">
        <w:trPr>
          <w:trHeight w:val="343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FA43A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C20E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Gender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83ED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Male (N=33)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F01D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3.67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1.53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753A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0.119</w:t>
            </w:r>
          </w:p>
        </w:tc>
      </w:tr>
      <w:tr w:rsidR="008E4C90" w:rsidRPr="008E4C90" w14:paraId="26D7FEDE" w14:textId="77777777" w:rsidTr="001F652F">
        <w:trPr>
          <w:trHeight w:val="511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EBD3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CA12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FDA7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Female (N=17)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098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3.18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0.63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56C4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4E2D9AB1" w14:textId="77777777" w:rsidTr="001F652F">
        <w:trPr>
          <w:trHeight w:val="400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9561A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48F9EA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 family history of cancer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85104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No(N=47)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8B31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3.51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1.26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C1CE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0.907</w:t>
            </w:r>
          </w:p>
        </w:tc>
      </w:tr>
      <w:tr w:rsidR="008E4C90" w:rsidRPr="008E4C90" w14:paraId="6250D380" w14:textId="77777777" w:rsidTr="001F652F">
        <w:trPr>
          <w:trHeight w:val="333"/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4ACC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64D6D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515D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Yes(N=3)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37B4426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3.33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2.30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567E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58177D76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EBEA0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3D3E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Positive family history of OSCC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4D4E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No(N=49)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789A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3.49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1.32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9150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0.705</w:t>
            </w:r>
          </w:p>
        </w:tc>
      </w:tr>
      <w:tr w:rsidR="008E4C90" w:rsidRPr="008E4C90" w14:paraId="5375FCA6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4F74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34D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E90E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Yes(N=1)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8B24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B7C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2A758365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A3E59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6D89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Tobacco habit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EEC7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No(N=7)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1ACF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3.57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1.39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5CB5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0.887</w:t>
            </w:r>
          </w:p>
        </w:tc>
      </w:tr>
      <w:tr w:rsidR="008E4C90" w:rsidRPr="008E4C90" w14:paraId="03F6FFF4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E908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B9F4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93F2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Yes(N=43)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94F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3.49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1.31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485A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63468810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5E94A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397D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Drinking habit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4284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No(N=26)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9451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3.35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1.09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DB75E4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0.401</w:t>
            </w:r>
          </w:p>
        </w:tc>
      </w:tr>
      <w:tr w:rsidR="008E4C90" w:rsidRPr="008E4C90" w14:paraId="42C2EAD5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EBEA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FBA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6766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Yes(N=24)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281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3.67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1.52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1A564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0A97B4F8" w14:textId="77777777" w:rsidTr="001F652F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7D0BC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F909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Systemic conditions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AD7F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No(N=37)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BA97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3.35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1.18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0534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0.256</w:t>
            </w:r>
          </w:p>
        </w:tc>
      </w:tr>
      <w:tr w:rsidR="008E4C90" w:rsidRPr="008E4C90" w14:paraId="60FA263C" w14:textId="77777777" w:rsidTr="001F652F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65054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4963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44F0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Yes(N=13)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2B4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3.92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1.60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DD17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75205306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9C1BB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A1F6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Dietary habits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0DE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Veg (N=1)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A2BB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B030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0.705</w:t>
            </w:r>
          </w:p>
        </w:tc>
      </w:tr>
      <w:tr w:rsidR="008E4C90" w:rsidRPr="008E4C90" w14:paraId="694F7EEE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DF67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4A1E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4B639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Non veg(N=49) 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7A3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3.49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1.325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F4E4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465C1AA7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561D4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6D50A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Site of lesion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79DF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Buccal mucosa (N=17)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536C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3.47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1.37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31C9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0.849</w:t>
            </w:r>
          </w:p>
        </w:tc>
      </w:tr>
      <w:tr w:rsidR="008E4C90" w:rsidRPr="008E4C90" w14:paraId="2E4B0EF3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75E0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FC2FC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8021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Tongue (N=17)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5405A75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3.65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1.32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F287A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5AA51AE3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94EB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E1639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7950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Floor of mouth (N=2)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30ADCF7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1.41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BF2F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110DDFA6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56DE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5FEEC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192E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Palate(N=3)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230E7D3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E68F2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7341F181" w14:textId="77777777" w:rsidTr="001F652F">
        <w:trPr>
          <w:trHeight w:val="509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9A41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9F150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B387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Alveolar mucosa/gingiva(N=7)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1351319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0.81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E89FA9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52A1D819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ADD4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78033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E001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Retromolar region (N=4)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4AD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3.75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1.70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22E2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4464B7A9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C24EE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17CE0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 of lesion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082F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Less than or equal to 2cm (N=18)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D965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3.78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1.39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1DB2E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0.504</w:t>
            </w:r>
          </w:p>
        </w:tc>
      </w:tr>
      <w:tr w:rsidR="008E4C90" w:rsidRPr="008E4C90" w14:paraId="5C24197A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6984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9304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0D54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&gt; 2 to &lt; 4/ equal (N=24)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4712A99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3.29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1.26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009A1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33743FA6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25534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B9DB5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DFF4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&gt; 4 cm (N=8)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D89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3.50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1.31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9B0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4F90B40D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A908F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87BD7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lymph node involvement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3C24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No(N=25)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01934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3.44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1.35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B26E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0.750</w:t>
            </w:r>
          </w:p>
        </w:tc>
      </w:tr>
      <w:tr w:rsidR="008E4C90" w:rsidRPr="008E4C90" w14:paraId="39FEABC1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836C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A6B40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152F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Yes(N=25)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8F1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3.56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1.29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A21C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099D71FA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FEA7E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3ECBE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of lesion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E105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Ulcer (N=11)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6835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3.18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1.25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6AA73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0.230</w:t>
            </w:r>
          </w:p>
        </w:tc>
      </w:tr>
      <w:tr w:rsidR="008E4C90" w:rsidRPr="008E4C90" w14:paraId="1BC26894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A2F8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D3DBC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60F1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Ulceroproliferative (N=35)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76DCDAB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3.49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1.26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C05D2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1FDC0572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2AD3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BDA58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420C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White/red patch (N=4)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3C49948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4.50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1.73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D502D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3E2A5C09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9B78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3DE4A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3819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Swelling(N=0)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6D5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2D3F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66B086F1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98CAC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6A6A8" w14:textId="39013865" w:rsidR="008E4C90" w:rsidRPr="008E4C90" w:rsidRDefault="00F1143E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Histologic </w:t>
            </w: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grading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464C1" w14:textId="611FAD6A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WDSCC (N=9)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A254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3.56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1.42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483C9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0.289</w:t>
            </w:r>
          </w:p>
        </w:tc>
      </w:tr>
      <w:tr w:rsidR="008E4C90" w:rsidRPr="008E4C90" w14:paraId="7E9A826C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5ABF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3B39F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EA2C5" w14:textId="0AA81369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MDSCC (N=38)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7517286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3.58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1.30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599D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2534499E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A5C7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A75E2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93679" w14:textId="66E6E320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PDSCC (N=3)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6B7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2.23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0.577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788B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5746BE88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8FF46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60835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Presence of Necrosis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5A2A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No(N=37)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EEDB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3.54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1.32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24CB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0.719</w:t>
            </w:r>
          </w:p>
        </w:tc>
      </w:tr>
      <w:tr w:rsidR="008E4C90" w:rsidRPr="008E4C90" w14:paraId="5BA33218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8595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975EA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D7B2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Yes(N=13)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9B32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3.38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1.32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3B0D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084E8C4B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59957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8512F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Inflammation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F42D9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Mild (N=1)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489AE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027BA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0.538</w:t>
            </w:r>
          </w:p>
        </w:tc>
      </w:tr>
      <w:tr w:rsidR="008E4C90" w:rsidRPr="008E4C90" w14:paraId="1CCB8173" w14:textId="77777777" w:rsidTr="001F652F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8BC7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2E2F1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91CD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Moderate(N=20) 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3CF4C737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3.25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1.20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B51B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565A8C76" w14:textId="77777777" w:rsidTr="001F652F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1DEA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8CB7A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2AA0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Severe (N=29)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12C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3.66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1.396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428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69466F63" w14:textId="77777777" w:rsidTr="001F652F">
        <w:trPr>
          <w:trHeight w:val="459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B6D05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25713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Invasion of adjacent structures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329ED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No(N=30)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C4183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3.57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1.45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0A2551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0.647</w:t>
            </w:r>
          </w:p>
        </w:tc>
      </w:tr>
      <w:tr w:rsidR="008E4C90" w:rsidRPr="008E4C90" w14:paraId="5CD64F34" w14:textId="77777777" w:rsidTr="001F652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C166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588A1" w14:textId="77777777" w:rsidR="008E4C90" w:rsidRPr="008E4C90" w:rsidRDefault="008E4C90" w:rsidP="001F6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735F9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Yes(N=20)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4EC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3.40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1.09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FE58F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8E4C90" w:rsidRPr="008E4C90" w14:paraId="57FF15B4" w14:textId="77777777" w:rsidTr="001F652F">
        <w:trPr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956D5" w14:textId="77777777" w:rsidR="008E4C90" w:rsidRPr="008E4C90" w:rsidRDefault="008E4C90" w:rsidP="001F65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4FFA0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Tumor budding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F533A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Low(N=18)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89118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3.83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1.38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301F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0.196</w:t>
            </w:r>
          </w:p>
        </w:tc>
      </w:tr>
      <w:tr w:rsidR="008E4C90" w:rsidRPr="008E4C90" w14:paraId="4EE1CE9A" w14:textId="77777777" w:rsidTr="00CC331F">
        <w:trPr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08456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1D14C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74CC4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High (N=32)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3668D44B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3.31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en-US"/>
              </w:rPr>
              <w:t>+</w:t>
            </w:r>
            <w:r w:rsidRPr="008E4C9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1.25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A519F5" w14:textId="77777777" w:rsidR="008E4C90" w:rsidRPr="008E4C90" w:rsidRDefault="008E4C90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C331F" w:rsidRPr="008E4C90" w14:paraId="32A23FC3" w14:textId="77777777" w:rsidTr="0070459E">
        <w:trPr>
          <w:jc w:val="center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AB5102" w14:textId="77777777" w:rsidR="00CC331F" w:rsidRPr="008E4C90" w:rsidRDefault="00CC331F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7893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82D31C" w14:textId="77777777" w:rsidR="00CC331F" w:rsidRPr="00D73B8C" w:rsidRDefault="00CC331F" w:rsidP="00CC3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8C">
              <w:rPr>
                <w:rFonts w:ascii="Times New Roman" w:hAnsi="Times New Roman" w:cs="Times New Roman"/>
                <w:sz w:val="24"/>
                <w:szCs w:val="24"/>
              </w:rPr>
              <w:t xml:space="preserve">(* Chi-square test, two-sided, </w:t>
            </w:r>
            <w:r w:rsidRPr="00D73B8C">
              <w:rPr>
                <w:rFonts w:ascii="Times New Roman" w:hAnsi="Times New Roman" w:cs="Times New Roman"/>
                <w:noProof/>
                <w:sz w:val="24"/>
                <w:szCs w:val="24"/>
              </w:rPr>
              <w:t>P.value&lt;0.05</w:t>
            </w:r>
            <w:r w:rsidRPr="00D73B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3071AF7" w14:textId="77777777" w:rsidR="00CC331F" w:rsidRPr="008E4C90" w:rsidRDefault="00CC331F" w:rsidP="001F652F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</w:tbl>
    <w:p w14:paraId="403E2486" w14:textId="77777777" w:rsidR="008E4C90" w:rsidRDefault="008E4C90" w:rsidP="00EE7E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DA6232" w14:textId="77777777" w:rsidR="008E4C90" w:rsidRDefault="008E4C90" w:rsidP="00EE7E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D71E0C" w14:textId="77777777" w:rsidR="00D73B8C" w:rsidRDefault="00D73B8C" w:rsidP="00C544D0">
      <w:pPr>
        <w:pStyle w:val="NormalWeb"/>
        <w:shd w:val="clear" w:color="auto" w:fill="FFFFFF"/>
        <w:spacing w:before="400" w:beforeAutospacing="0" w:after="400" w:afterAutospacing="0"/>
        <w:jc w:val="both"/>
        <w:rPr>
          <w:b/>
          <w:bCs/>
        </w:rPr>
      </w:pPr>
    </w:p>
    <w:p w14:paraId="5BCD1817" w14:textId="77777777" w:rsidR="00D73B8C" w:rsidRDefault="00D73B8C" w:rsidP="00C544D0">
      <w:pPr>
        <w:pStyle w:val="NormalWeb"/>
        <w:shd w:val="clear" w:color="auto" w:fill="FFFFFF"/>
        <w:spacing w:before="400" w:beforeAutospacing="0" w:after="400" w:afterAutospacing="0"/>
        <w:jc w:val="both"/>
        <w:rPr>
          <w:b/>
          <w:bCs/>
        </w:rPr>
      </w:pPr>
    </w:p>
    <w:p w14:paraId="44B10530" w14:textId="77777777" w:rsidR="00D73B8C" w:rsidRDefault="00D73B8C" w:rsidP="00C544D0">
      <w:pPr>
        <w:pStyle w:val="NormalWeb"/>
        <w:shd w:val="clear" w:color="auto" w:fill="FFFFFF"/>
        <w:spacing w:before="400" w:beforeAutospacing="0" w:after="400" w:afterAutospacing="0"/>
        <w:jc w:val="both"/>
        <w:rPr>
          <w:b/>
          <w:bCs/>
        </w:rPr>
      </w:pPr>
    </w:p>
    <w:p w14:paraId="42FAA0A2" w14:textId="77777777" w:rsidR="00D73B8C" w:rsidRDefault="00D73B8C" w:rsidP="00C544D0">
      <w:pPr>
        <w:pStyle w:val="NormalWeb"/>
        <w:shd w:val="clear" w:color="auto" w:fill="FFFFFF"/>
        <w:spacing w:before="400" w:beforeAutospacing="0" w:after="400" w:afterAutospacing="0"/>
        <w:jc w:val="both"/>
        <w:rPr>
          <w:b/>
          <w:bCs/>
        </w:rPr>
      </w:pPr>
    </w:p>
    <w:p w14:paraId="059A1B62" w14:textId="77777777" w:rsidR="00D73B8C" w:rsidRDefault="00D73B8C" w:rsidP="00C544D0">
      <w:pPr>
        <w:pStyle w:val="NormalWeb"/>
        <w:shd w:val="clear" w:color="auto" w:fill="FFFFFF"/>
        <w:spacing w:before="400" w:beforeAutospacing="0" w:after="400" w:afterAutospacing="0"/>
        <w:jc w:val="both"/>
        <w:rPr>
          <w:b/>
          <w:bCs/>
        </w:rPr>
      </w:pPr>
    </w:p>
    <w:p w14:paraId="2C2AB4E5" w14:textId="77777777" w:rsidR="00471A8A" w:rsidRDefault="00471A8A" w:rsidP="00C544D0">
      <w:pPr>
        <w:pStyle w:val="p"/>
        <w:shd w:val="clear" w:color="auto" w:fill="FFFFFF"/>
        <w:spacing w:before="400" w:beforeAutospacing="0" w:after="400" w:afterAutospacing="0"/>
        <w:jc w:val="both"/>
      </w:pPr>
    </w:p>
    <w:p w14:paraId="7BAA9B53" w14:textId="77777777" w:rsidR="00471A8A" w:rsidRDefault="00471A8A" w:rsidP="00C544D0">
      <w:pPr>
        <w:pStyle w:val="p"/>
        <w:shd w:val="clear" w:color="auto" w:fill="FFFFFF"/>
        <w:spacing w:before="400" w:beforeAutospacing="0" w:after="400" w:afterAutospacing="0"/>
        <w:jc w:val="both"/>
      </w:pPr>
    </w:p>
    <w:p w14:paraId="7A09B6A2" w14:textId="77777777" w:rsidR="00E85229" w:rsidRDefault="00E85229" w:rsidP="00C544D0">
      <w:pPr>
        <w:pStyle w:val="p"/>
        <w:shd w:val="clear" w:color="auto" w:fill="FFFFFF"/>
        <w:spacing w:before="400" w:beforeAutospacing="0" w:after="400" w:afterAutospacing="0"/>
        <w:jc w:val="both"/>
        <w:rPr>
          <w:b/>
        </w:rPr>
      </w:pPr>
    </w:p>
    <w:p w14:paraId="448F5986" w14:textId="77777777" w:rsidR="00E85229" w:rsidRDefault="00E85229" w:rsidP="00C544D0">
      <w:pPr>
        <w:pStyle w:val="p"/>
        <w:shd w:val="clear" w:color="auto" w:fill="FFFFFF"/>
        <w:spacing w:before="400" w:beforeAutospacing="0" w:after="400" w:afterAutospacing="0"/>
        <w:jc w:val="both"/>
        <w:rPr>
          <w:b/>
        </w:rPr>
      </w:pPr>
    </w:p>
    <w:p w14:paraId="69653A38" w14:textId="77777777" w:rsidR="00E85229" w:rsidRDefault="00E85229" w:rsidP="00C544D0">
      <w:pPr>
        <w:pStyle w:val="p"/>
        <w:shd w:val="clear" w:color="auto" w:fill="FFFFFF"/>
        <w:spacing w:before="400" w:beforeAutospacing="0" w:after="400" w:afterAutospacing="0"/>
        <w:jc w:val="both"/>
        <w:rPr>
          <w:b/>
        </w:rPr>
      </w:pPr>
    </w:p>
    <w:p w14:paraId="5F2BA021" w14:textId="77777777" w:rsidR="00E85229" w:rsidRDefault="00E85229" w:rsidP="00C544D0">
      <w:pPr>
        <w:pStyle w:val="p"/>
        <w:shd w:val="clear" w:color="auto" w:fill="FFFFFF"/>
        <w:spacing w:before="400" w:beforeAutospacing="0" w:after="400" w:afterAutospacing="0"/>
        <w:jc w:val="both"/>
        <w:rPr>
          <w:b/>
        </w:rPr>
      </w:pPr>
    </w:p>
    <w:p w14:paraId="62BE7A57" w14:textId="77777777" w:rsidR="00E85229" w:rsidRDefault="00E85229" w:rsidP="00C544D0">
      <w:pPr>
        <w:pStyle w:val="p"/>
        <w:shd w:val="clear" w:color="auto" w:fill="FFFFFF"/>
        <w:spacing w:before="400" w:beforeAutospacing="0" w:after="400" w:afterAutospacing="0"/>
        <w:jc w:val="both"/>
        <w:rPr>
          <w:b/>
        </w:rPr>
      </w:pPr>
    </w:p>
    <w:p w14:paraId="44B89F17" w14:textId="388391B8" w:rsidR="00C544D0" w:rsidRPr="00CA5253" w:rsidRDefault="00C544D0" w:rsidP="00C544D0">
      <w:pPr>
        <w:pStyle w:val="p"/>
        <w:shd w:val="clear" w:color="auto" w:fill="FFFFFF"/>
        <w:spacing w:before="400" w:beforeAutospacing="0" w:after="400" w:afterAutospacing="0"/>
        <w:jc w:val="both"/>
        <w:rPr>
          <w:b/>
        </w:rPr>
      </w:pPr>
    </w:p>
    <w:p w14:paraId="7271986F" w14:textId="77777777" w:rsidR="004D135F" w:rsidRPr="00CA5253" w:rsidRDefault="004D135F" w:rsidP="00EE7E03">
      <w:pPr>
        <w:rPr>
          <w:rFonts w:ascii="Times New Roman" w:hAnsi="Times New Roman" w:cs="Times New Roman"/>
          <w:sz w:val="20"/>
          <w:szCs w:val="20"/>
        </w:rPr>
      </w:pPr>
    </w:p>
    <w:p w14:paraId="52A39DAF" w14:textId="77777777" w:rsidR="00EE7E03" w:rsidRPr="00CA5253" w:rsidRDefault="00EE7E03">
      <w:pPr>
        <w:rPr>
          <w:rFonts w:ascii="Times New Roman" w:hAnsi="Times New Roman" w:cs="Times New Roman"/>
          <w:sz w:val="20"/>
          <w:szCs w:val="20"/>
        </w:rPr>
      </w:pPr>
    </w:p>
    <w:sectPr w:rsidR="00EE7E03" w:rsidRPr="00CA5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56C5"/>
    <w:multiLevelType w:val="multilevel"/>
    <w:tmpl w:val="3162ED4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D7459F2"/>
    <w:multiLevelType w:val="multilevel"/>
    <w:tmpl w:val="3162ED4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 w16cid:durableId="1505971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68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C7"/>
    <w:rsid w:val="00046B8E"/>
    <w:rsid w:val="00142F9F"/>
    <w:rsid w:val="001809B1"/>
    <w:rsid w:val="001F44F7"/>
    <w:rsid w:val="001F73F4"/>
    <w:rsid w:val="00210281"/>
    <w:rsid w:val="002C5830"/>
    <w:rsid w:val="0035596F"/>
    <w:rsid w:val="00453939"/>
    <w:rsid w:val="00471A8A"/>
    <w:rsid w:val="004C121F"/>
    <w:rsid w:val="004D135F"/>
    <w:rsid w:val="004E0CE4"/>
    <w:rsid w:val="005402DE"/>
    <w:rsid w:val="005A2FC7"/>
    <w:rsid w:val="00880AE0"/>
    <w:rsid w:val="008E4C90"/>
    <w:rsid w:val="00984237"/>
    <w:rsid w:val="009D1C44"/>
    <w:rsid w:val="00C544D0"/>
    <w:rsid w:val="00CA5253"/>
    <w:rsid w:val="00CC331F"/>
    <w:rsid w:val="00CF5D48"/>
    <w:rsid w:val="00D32EEB"/>
    <w:rsid w:val="00D56F72"/>
    <w:rsid w:val="00D64713"/>
    <w:rsid w:val="00D73B8C"/>
    <w:rsid w:val="00E85229"/>
    <w:rsid w:val="00EE7E03"/>
    <w:rsid w:val="00F1143E"/>
    <w:rsid w:val="00F8244C"/>
    <w:rsid w:val="00F9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6D147"/>
  <w15:chartTrackingRefBased/>
  <w15:docId w15:val="{54220BFD-BE12-4B9A-910D-FADBC289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8C"/>
  </w:style>
  <w:style w:type="paragraph" w:styleId="Heading1">
    <w:name w:val="heading 1"/>
    <w:basedOn w:val="Normal"/>
    <w:next w:val="Normal"/>
    <w:link w:val="Heading1Char"/>
    <w:uiPriority w:val="9"/>
    <w:qFormat/>
    <w:rsid w:val="005A2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F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F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F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F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F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F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F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FC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5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C544D0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">
    <w:name w:val="p"/>
    <w:basedOn w:val="Normal"/>
    <w:rsid w:val="00C5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875FC-BE9F-4492-AC6D-D585F8E0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489</Words>
  <Characters>2973</Characters>
  <Application>Microsoft Office Word</Application>
  <DocSecurity>0</DocSecurity>
  <Lines>594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Kannan M</dc:creator>
  <cp:keywords/>
  <dc:description/>
  <cp:lastModifiedBy>Kannan M</cp:lastModifiedBy>
  <cp:revision>21</cp:revision>
  <dcterms:created xsi:type="dcterms:W3CDTF">2025-01-15T06:19:00Z</dcterms:created>
  <dcterms:modified xsi:type="dcterms:W3CDTF">2025-02-15T07:27:00Z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1df3d11f8b1c90ac30b5f6502b6db522fe86d5744964c1ba2c9acc4e943bc95d</vt:lpwstr>
  </property>
</Properties>
</file>