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C3ABD" w14:textId="316EB4CD" w:rsidR="008C6B21" w:rsidRPr="001A76DF" w:rsidRDefault="001A76DF" w:rsidP="001A76DF">
      <w:pPr>
        <w:pStyle w:val="Caption"/>
        <w:keepNext/>
        <w:rPr>
          <w:rFonts w:cstheme="majorBidi"/>
          <w:i w:val="0"/>
          <w:iCs w:val="0"/>
          <w:color w:val="auto"/>
          <w:sz w:val="24"/>
          <w:szCs w:val="24"/>
        </w:rPr>
      </w:pPr>
      <w:r w:rsidRPr="001A76DF">
        <w:rPr>
          <w:rFonts w:cstheme="majorBidi"/>
          <w:i w:val="0"/>
          <w:iCs w:val="0"/>
          <w:color w:val="auto"/>
          <w:sz w:val="24"/>
          <w:szCs w:val="24"/>
        </w:rPr>
        <w:t>Table S1. Burden of multiple myeloma among females in Iran, 2021. Includes province-level estimates of incidence, prevalence, mortality, and disability-adjusted life years (DALYs), reported as both absolute counts and age-standardized rates (ASRs) per 100,000 population. Values are presented with 95% uncertainty intervals.</w:t>
      </w:r>
    </w:p>
    <w:tbl>
      <w:tblPr>
        <w:tblStyle w:val="PlainTable21"/>
        <w:tblW w:w="13025" w:type="dxa"/>
        <w:tblLook w:val="04A0" w:firstRow="1" w:lastRow="0" w:firstColumn="1" w:lastColumn="0" w:noHBand="0" w:noVBand="1"/>
      </w:tblPr>
      <w:tblGrid>
        <w:gridCol w:w="2127"/>
        <w:gridCol w:w="1559"/>
        <w:gridCol w:w="1418"/>
        <w:gridCol w:w="1316"/>
        <w:gridCol w:w="1660"/>
        <w:gridCol w:w="1080"/>
        <w:gridCol w:w="1314"/>
        <w:gridCol w:w="1463"/>
        <w:gridCol w:w="1088"/>
      </w:tblGrid>
      <w:tr w:rsidR="008C6B21" w:rsidRPr="008C6B21" w14:paraId="114D9D1E" w14:textId="77777777" w:rsidTr="00533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nil"/>
            </w:tcBorders>
            <w:noWrap/>
            <w:vAlign w:val="center"/>
            <w:hideMark/>
          </w:tcPr>
          <w:p w14:paraId="5A1A49C3" w14:textId="77777777" w:rsidR="008C6B21" w:rsidRPr="008C6B21" w:rsidRDefault="008C6B21" w:rsidP="00533A63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bookmarkStart w:id="0" w:name="_Hlk205903202"/>
            <w:r w:rsidRPr="008C6B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Province</w:t>
            </w:r>
          </w:p>
        </w:tc>
        <w:tc>
          <w:tcPr>
            <w:tcW w:w="2977" w:type="dxa"/>
            <w:gridSpan w:val="2"/>
            <w:tcBorders>
              <w:bottom w:val="nil"/>
            </w:tcBorders>
            <w:noWrap/>
            <w:vAlign w:val="center"/>
            <w:hideMark/>
          </w:tcPr>
          <w:p w14:paraId="3D8CA145" w14:textId="77777777" w:rsidR="008C6B21" w:rsidRPr="008C6B21" w:rsidRDefault="008C6B21" w:rsidP="00533A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Mortality</w:t>
            </w:r>
          </w:p>
        </w:tc>
        <w:tc>
          <w:tcPr>
            <w:tcW w:w="2976" w:type="dxa"/>
            <w:gridSpan w:val="2"/>
            <w:tcBorders>
              <w:bottom w:val="nil"/>
            </w:tcBorders>
            <w:noWrap/>
            <w:vAlign w:val="center"/>
            <w:hideMark/>
          </w:tcPr>
          <w:p w14:paraId="5713AF54" w14:textId="77777777" w:rsidR="008C6B21" w:rsidRPr="008C6B21" w:rsidRDefault="008C6B21" w:rsidP="00533A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DALY</w:t>
            </w:r>
          </w:p>
        </w:tc>
        <w:tc>
          <w:tcPr>
            <w:tcW w:w="2394" w:type="dxa"/>
            <w:gridSpan w:val="2"/>
            <w:tcBorders>
              <w:bottom w:val="nil"/>
            </w:tcBorders>
            <w:noWrap/>
            <w:vAlign w:val="center"/>
            <w:hideMark/>
          </w:tcPr>
          <w:p w14:paraId="293A0C7F" w14:textId="77777777" w:rsidR="008C6B21" w:rsidRPr="008C6B21" w:rsidRDefault="008C6B21" w:rsidP="00533A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Prevalence</w:t>
            </w:r>
          </w:p>
        </w:tc>
        <w:tc>
          <w:tcPr>
            <w:tcW w:w="2551" w:type="dxa"/>
            <w:gridSpan w:val="2"/>
            <w:tcBorders>
              <w:bottom w:val="nil"/>
            </w:tcBorders>
            <w:noWrap/>
            <w:vAlign w:val="center"/>
            <w:hideMark/>
          </w:tcPr>
          <w:p w14:paraId="32FE3BF4" w14:textId="77777777" w:rsidR="008C6B21" w:rsidRPr="008C6B21" w:rsidRDefault="008C6B21" w:rsidP="00533A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Incidence</w:t>
            </w:r>
          </w:p>
          <w:p w14:paraId="5E4ED4FC" w14:textId="77777777" w:rsidR="008C6B21" w:rsidRPr="008C6B21" w:rsidRDefault="008C6B21" w:rsidP="00533A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C6B21" w:rsidRPr="008C6B21" w14:paraId="0304A42C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il"/>
              <w:bottom w:val="single" w:sz="4" w:space="0" w:color="auto"/>
            </w:tcBorders>
            <w:noWrap/>
          </w:tcPr>
          <w:p w14:paraId="69914C02" w14:textId="77777777" w:rsidR="008C6B21" w:rsidRPr="008C6B21" w:rsidRDefault="008C6B21" w:rsidP="008C6B21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61DC6D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Count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F61DEFA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ASMR</w:t>
            </w:r>
          </w:p>
        </w:tc>
        <w:tc>
          <w:tcPr>
            <w:tcW w:w="131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8B3F17E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Count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A442BFE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ASDR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458721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Count</w:t>
            </w:r>
          </w:p>
        </w:tc>
        <w:tc>
          <w:tcPr>
            <w:tcW w:w="1314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01E76EA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ASPR</w:t>
            </w:r>
          </w:p>
        </w:tc>
        <w:tc>
          <w:tcPr>
            <w:tcW w:w="146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BC4A135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Count</w:t>
            </w:r>
          </w:p>
        </w:tc>
        <w:tc>
          <w:tcPr>
            <w:tcW w:w="108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16962EB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ASIR</w:t>
            </w:r>
          </w:p>
        </w:tc>
      </w:tr>
      <w:bookmarkEnd w:id="0"/>
      <w:tr w:rsidR="008C6B21" w:rsidRPr="008C6B21" w14:paraId="477A3F20" w14:textId="77777777" w:rsidTr="00B0257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</w:tcPr>
          <w:p w14:paraId="18EC16BE" w14:textId="21AC2122" w:rsidR="008C6B21" w:rsidRPr="008C6B21" w:rsidRDefault="008C6B21" w:rsidP="008C6B21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Iran </w:t>
            </w:r>
          </w:p>
        </w:tc>
        <w:tc>
          <w:tcPr>
            <w:tcW w:w="1559" w:type="dxa"/>
            <w:noWrap/>
          </w:tcPr>
          <w:p w14:paraId="34313F2E" w14:textId="177BCC76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243.13 (133.83–320.47)</w:t>
            </w:r>
          </w:p>
        </w:tc>
        <w:tc>
          <w:tcPr>
            <w:tcW w:w="1418" w:type="dxa"/>
            <w:noWrap/>
          </w:tcPr>
          <w:p w14:paraId="60519E7A" w14:textId="035F8684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0.64 (0.36–0.84)</w:t>
            </w:r>
          </w:p>
        </w:tc>
        <w:tc>
          <w:tcPr>
            <w:tcW w:w="1316" w:type="dxa"/>
            <w:noWrap/>
          </w:tcPr>
          <w:p w14:paraId="36399533" w14:textId="02B8198C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6551.06 (3534.64–8545.15)</w:t>
            </w:r>
          </w:p>
        </w:tc>
        <w:tc>
          <w:tcPr>
            <w:tcW w:w="1660" w:type="dxa"/>
            <w:noWrap/>
          </w:tcPr>
          <w:p w14:paraId="5A1D8810" w14:textId="6BB8CE0C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15.89 (8.65–20.8)</w:t>
            </w:r>
          </w:p>
        </w:tc>
        <w:tc>
          <w:tcPr>
            <w:tcW w:w="1080" w:type="dxa"/>
            <w:noWrap/>
          </w:tcPr>
          <w:p w14:paraId="39F9B30B" w14:textId="2BC5996D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866.16 (441.44–1201.82)</w:t>
            </w:r>
          </w:p>
        </w:tc>
        <w:tc>
          <w:tcPr>
            <w:tcW w:w="1314" w:type="dxa"/>
            <w:noWrap/>
          </w:tcPr>
          <w:p w14:paraId="3B566FAF" w14:textId="569BA6C4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2.06 (1.06–2.85)</w:t>
            </w:r>
          </w:p>
        </w:tc>
        <w:tc>
          <w:tcPr>
            <w:tcW w:w="1463" w:type="dxa"/>
            <w:noWrap/>
          </w:tcPr>
          <w:p w14:paraId="7E07595F" w14:textId="2C598193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321.25 (175.79–431.11)</w:t>
            </w:r>
          </w:p>
        </w:tc>
        <w:tc>
          <w:tcPr>
            <w:tcW w:w="1088" w:type="dxa"/>
            <w:noWrap/>
          </w:tcPr>
          <w:p w14:paraId="7AFC98AE" w14:textId="00CCAC1D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0.81 (0.45–1.07)</w:t>
            </w:r>
          </w:p>
        </w:tc>
      </w:tr>
      <w:tr w:rsidR="008C6B21" w:rsidRPr="008C6B21" w14:paraId="1695FEBA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AF22265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East </w:t>
            </w:r>
            <w:proofErr w:type="spellStart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Azarbayejan</w:t>
            </w:r>
            <w:proofErr w:type="spellEnd"/>
          </w:p>
        </w:tc>
        <w:tc>
          <w:tcPr>
            <w:tcW w:w="1559" w:type="dxa"/>
            <w:noWrap/>
            <w:hideMark/>
          </w:tcPr>
          <w:p w14:paraId="661E60F2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11.23 (6.97–16.74)</w:t>
            </w:r>
          </w:p>
        </w:tc>
        <w:tc>
          <w:tcPr>
            <w:tcW w:w="1418" w:type="dxa"/>
            <w:noWrap/>
            <w:hideMark/>
          </w:tcPr>
          <w:p w14:paraId="3679FF4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0.57 (0.36–0.86)</w:t>
            </w:r>
          </w:p>
        </w:tc>
        <w:tc>
          <w:tcPr>
            <w:tcW w:w="1316" w:type="dxa"/>
            <w:noWrap/>
            <w:hideMark/>
          </w:tcPr>
          <w:p w14:paraId="01422434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300.41 (183.92–443.21)</w:t>
            </w:r>
          </w:p>
        </w:tc>
        <w:tc>
          <w:tcPr>
            <w:tcW w:w="1660" w:type="dxa"/>
            <w:noWrap/>
            <w:hideMark/>
          </w:tcPr>
          <w:p w14:paraId="61738C38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13.99 (8.59–20.62)</w:t>
            </w:r>
          </w:p>
        </w:tc>
        <w:tc>
          <w:tcPr>
            <w:tcW w:w="1080" w:type="dxa"/>
            <w:noWrap/>
            <w:hideMark/>
          </w:tcPr>
          <w:p w14:paraId="28D73C6E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35.22 (20.63–58.72)</w:t>
            </w:r>
          </w:p>
        </w:tc>
        <w:tc>
          <w:tcPr>
            <w:tcW w:w="1314" w:type="dxa"/>
            <w:noWrap/>
            <w:hideMark/>
          </w:tcPr>
          <w:p w14:paraId="6435FF1B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1.59 (0.96–2.66)</w:t>
            </w:r>
          </w:p>
        </w:tc>
        <w:tc>
          <w:tcPr>
            <w:tcW w:w="1463" w:type="dxa"/>
            <w:noWrap/>
            <w:hideMark/>
          </w:tcPr>
          <w:p w14:paraId="0688A30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14.13 (8.64–21.11)</w:t>
            </w:r>
          </w:p>
        </w:tc>
        <w:tc>
          <w:tcPr>
            <w:tcW w:w="1088" w:type="dxa"/>
            <w:noWrap/>
            <w:hideMark/>
          </w:tcPr>
          <w:p w14:paraId="42E2EC74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0.69 (0.43–1.02)</w:t>
            </w:r>
          </w:p>
        </w:tc>
      </w:tr>
      <w:tr w:rsidR="008C6B21" w:rsidRPr="008C6B21" w14:paraId="62C80CA5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1359DE38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Isfahan</w:t>
            </w:r>
          </w:p>
        </w:tc>
        <w:tc>
          <w:tcPr>
            <w:tcW w:w="1559" w:type="dxa"/>
            <w:noWrap/>
            <w:hideMark/>
          </w:tcPr>
          <w:p w14:paraId="79AECA1B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15.85 (8.03–24.39)</w:t>
            </w:r>
          </w:p>
        </w:tc>
        <w:tc>
          <w:tcPr>
            <w:tcW w:w="1418" w:type="dxa"/>
            <w:noWrap/>
            <w:hideMark/>
          </w:tcPr>
          <w:p w14:paraId="418C5DC0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0.61 (0.32–0.93)</w:t>
            </w:r>
          </w:p>
        </w:tc>
        <w:tc>
          <w:tcPr>
            <w:tcW w:w="1316" w:type="dxa"/>
            <w:noWrap/>
            <w:hideMark/>
          </w:tcPr>
          <w:p w14:paraId="40F576F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422.53 (203.35–648.25)</w:t>
            </w:r>
          </w:p>
        </w:tc>
        <w:tc>
          <w:tcPr>
            <w:tcW w:w="1660" w:type="dxa"/>
            <w:noWrap/>
            <w:hideMark/>
          </w:tcPr>
          <w:p w14:paraId="23E221B3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14.9 (7.27–22.83)</w:t>
            </w:r>
          </w:p>
        </w:tc>
        <w:tc>
          <w:tcPr>
            <w:tcW w:w="1080" w:type="dxa"/>
            <w:noWrap/>
            <w:hideMark/>
          </w:tcPr>
          <w:p w14:paraId="35339171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56.17 (25.98–90.14)</w:t>
            </w:r>
          </w:p>
        </w:tc>
        <w:tc>
          <w:tcPr>
            <w:tcW w:w="1314" w:type="dxa"/>
            <w:noWrap/>
            <w:hideMark/>
          </w:tcPr>
          <w:p w14:paraId="165F657C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1.93 (0.91–3.02)</w:t>
            </w:r>
          </w:p>
        </w:tc>
        <w:tc>
          <w:tcPr>
            <w:tcW w:w="1463" w:type="dxa"/>
            <w:noWrap/>
            <w:hideMark/>
          </w:tcPr>
          <w:p w14:paraId="64C4F9D2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20.85 (10.54–32.49)</w:t>
            </w:r>
          </w:p>
        </w:tc>
        <w:tc>
          <w:tcPr>
            <w:tcW w:w="1088" w:type="dxa"/>
            <w:noWrap/>
            <w:hideMark/>
          </w:tcPr>
          <w:p w14:paraId="73B0DAD5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0.76 (0.39–1.17)</w:t>
            </w:r>
          </w:p>
        </w:tc>
      </w:tr>
      <w:tr w:rsidR="008C6B21" w:rsidRPr="008C6B21" w14:paraId="4ABA275B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301C6880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Semnan</w:t>
            </w:r>
          </w:p>
        </w:tc>
        <w:tc>
          <w:tcPr>
            <w:tcW w:w="1559" w:type="dxa"/>
            <w:noWrap/>
            <w:hideMark/>
          </w:tcPr>
          <w:p w14:paraId="4CE1BF08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2.04 (1.04–3.1)</w:t>
            </w:r>
          </w:p>
        </w:tc>
        <w:tc>
          <w:tcPr>
            <w:tcW w:w="1418" w:type="dxa"/>
            <w:noWrap/>
            <w:hideMark/>
          </w:tcPr>
          <w:p w14:paraId="0B6A74A8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0.57 (0.3–0.87)</w:t>
            </w:r>
          </w:p>
        </w:tc>
        <w:tc>
          <w:tcPr>
            <w:tcW w:w="1316" w:type="dxa"/>
            <w:noWrap/>
            <w:hideMark/>
          </w:tcPr>
          <w:p w14:paraId="0E0A0BA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54.75 (27.13–83.36)</w:t>
            </w:r>
          </w:p>
        </w:tc>
        <w:tc>
          <w:tcPr>
            <w:tcW w:w="1660" w:type="dxa"/>
            <w:noWrap/>
            <w:hideMark/>
          </w:tcPr>
          <w:p w14:paraId="326CD49D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14.35 (7.18–21.83)</w:t>
            </w:r>
          </w:p>
        </w:tc>
        <w:tc>
          <w:tcPr>
            <w:tcW w:w="1080" w:type="dxa"/>
            <w:noWrap/>
            <w:hideMark/>
          </w:tcPr>
          <w:p w14:paraId="14255C8F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6.91 (3.36–11.38)</w:t>
            </w:r>
          </w:p>
        </w:tc>
        <w:tc>
          <w:tcPr>
            <w:tcW w:w="1314" w:type="dxa"/>
            <w:noWrap/>
            <w:hideMark/>
          </w:tcPr>
          <w:p w14:paraId="785CA566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1.79 (0.88–2.9)</w:t>
            </w:r>
          </w:p>
        </w:tc>
        <w:tc>
          <w:tcPr>
            <w:tcW w:w="1463" w:type="dxa"/>
            <w:noWrap/>
            <w:hideMark/>
          </w:tcPr>
          <w:p w14:paraId="154236E3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2.65 (1.38–4.11)</w:t>
            </w:r>
          </w:p>
        </w:tc>
        <w:tc>
          <w:tcPr>
            <w:tcW w:w="1088" w:type="dxa"/>
            <w:noWrap/>
            <w:hideMark/>
          </w:tcPr>
          <w:p w14:paraId="28406D9F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0.72 (0.38–1.09)</w:t>
            </w:r>
          </w:p>
        </w:tc>
      </w:tr>
      <w:tr w:rsidR="008C6B21" w:rsidRPr="008C6B21" w14:paraId="7ADA7270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284A98B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Kerman</w:t>
            </w:r>
          </w:p>
        </w:tc>
        <w:tc>
          <w:tcPr>
            <w:tcW w:w="1559" w:type="dxa"/>
            <w:noWrap/>
            <w:hideMark/>
          </w:tcPr>
          <w:p w14:paraId="16693162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5.99 (3.72–9.73)</w:t>
            </w:r>
          </w:p>
        </w:tc>
        <w:tc>
          <w:tcPr>
            <w:tcW w:w="1418" w:type="dxa"/>
            <w:noWrap/>
            <w:hideMark/>
          </w:tcPr>
          <w:p w14:paraId="5C98480E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0.47 (0.3–0.77)</w:t>
            </w:r>
          </w:p>
        </w:tc>
        <w:tc>
          <w:tcPr>
            <w:tcW w:w="1316" w:type="dxa"/>
            <w:noWrap/>
            <w:hideMark/>
          </w:tcPr>
          <w:p w14:paraId="5911178D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166.87 (105.22–264.55)</w:t>
            </w:r>
          </w:p>
        </w:tc>
        <w:tc>
          <w:tcPr>
            <w:tcW w:w="1660" w:type="dxa"/>
            <w:noWrap/>
            <w:hideMark/>
          </w:tcPr>
          <w:p w14:paraId="7FC16D96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11.74 (7.44–18.82)</w:t>
            </w:r>
          </w:p>
        </w:tc>
        <w:tc>
          <w:tcPr>
            <w:tcW w:w="1080" w:type="dxa"/>
            <w:noWrap/>
            <w:hideMark/>
          </w:tcPr>
          <w:p w14:paraId="3A960CE0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18.79 (11.02–31.9)</w:t>
            </w:r>
          </w:p>
        </w:tc>
        <w:tc>
          <w:tcPr>
            <w:tcW w:w="1314" w:type="dxa"/>
            <w:noWrap/>
            <w:hideMark/>
          </w:tcPr>
          <w:p w14:paraId="2978D11B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1.29 (0.77–2.18)</w:t>
            </w:r>
          </w:p>
        </w:tc>
        <w:tc>
          <w:tcPr>
            <w:tcW w:w="1463" w:type="dxa"/>
            <w:noWrap/>
            <w:hideMark/>
          </w:tcPr>
          <w:p w14:paraId="1AFAC995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7.53 (4.77–11.94)</w:t>
            </w:r>
          </w:p>
        </w:tc>
        <w:tc>
          <w:tcPr>
            <w:tcW w:w="1088" w:type="dxa"/>
            <w:noWrap/>
            <w:hideMark/>
          </w:tcPr>
          <w:p w14:paraId="22142BA1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0.56 (0.35–0.91)</w:t>
            </w:r>
          </w:p>
        </w:tc>
      </w:tr>
      <w:tr w:rsidR="008C6B21" w:rsidRPr="008C6B21" w14:paraId="74FA5DE6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2965204F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Gilan</w:t>
            </w:r>
            <w:proofErr w:type="spellEnd"/>
          </w:p>
        </w:tc>
        <w:tc>
          <w:tcPr>
            <w:tcW w:w="1559" w:type="dxa"/>
            <w:noWrap/>
            <w:hideMark/>
          </w:tcPr>
          <w:p w14:paraId="279546A6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6.94 (4.23–13.63)</w:t>
            </w:r>
          </w:p>
        </w:tc>
        <w:tc>
          <w:tcPr>
            <w:tcW w:w="1418" w:type="dxa"/>
            <w:noWrap/>
            <w:hideMark/>
          </w:tcPr>
          <w:p w14:paraId="24C420E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0.44 (0.26–0.85)</w:t>
            </w:r>
          </w:p>
        </w:tc>
        <w:tc>
          <w:tcPr>
            <w:tcW w:w="1316" w:type="dxa"/>
            <w:noWrap/>
            <w:hideMark/>
          </w:tcPr>
          <w:p w14:paraId="132E11A9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183.39 (113.46–354.5)</w:t>
            </w:r>
          </w:p>
        </w:tc>
        <w:tc>
          <w:tcPr>
            <w:tcW w:w="1660" w:type="dxa"/>
            <w:noWrap/>
            <w:hideMark/>
          </w:tcPr>
          <w:p w14:paraId="6968438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10.84 (6.76–20.98)</w:t>
            </w:r>
          </w:p>
        </w:tc>
        <w:tc>
          <w:tcPr>
            <w:tcW w:w="1080" w:type="dxa"/>
            <w:noWrap/>
            <w:hideMark/>
          </w:tcPr>
          <w:p w14:paraId="5FF388A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24.71 (13.65–47.95)</w:t>
            </w:r>
          </w:p>
        </w:tc>
        <w:tc>
          <w:tcPr>
            <w:tcW w:w="1314" w:type="dxa"/>
            <w:noWrap/>
            <w:hideMark/>
          </w:tcPr>
          <w:p w14:paraId="1CCE5D1D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1.42 (0.79–2.78)</w:t>
            </w:r>
          </w:p>
        </w:tc>
        <w:tc>
          <w:tcPr>
            <w:tcW w:w="1463" w:type="dxa"/>
            <w:noWrap/>
            <w:hideMark/>
          </w:tcPr>
          <w:p w14:paraId="33D6F156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9.2 (5.4–18.1)</w:t>
            </w:r>
          </w:p>
        </w:tc>
        <w:tc>
          <w:tcPr>
            <w:tcW w:w="1088" w:type="dxa"/>
            <w:noWrap/>
            <w:hideMark/>
          </w:tcPr>
          <w:p w14:paraId="57F534E0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0.56 (0.33–1.08)</w:t>
            </w:r>
          </w:p>
        </w:tc>
      </w:tr>
      <w:tr w:rsidR="008C6B21" w:rsidRPr="008C6B21" w14:paraId="7E30EE32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43F1294E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Khorasan-e-</w:t>
            </w:r>
            <w:proofErr w:type="spellStart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Razavi</w:t>
            </w:r>
            <w:proofErr w:type="spellEnd"/>
          </w:p>
        </w:tc>
        <w:tc>
          <w:tcPr>
            <w:tcW w:w="1559" w:type="dxa"/>
            <w:noWrap/>
            <w:hideMark/>
          </w:tcPr>
          <w:p w14:paraId="15CA6CC8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14.56 (9.27–22.12)</w:t>
            </w:r>
          </w:p>
        </w:tc>
        <w:tc>
          <w:tcPr>
            <w:tcW w:w="1418" w:type="dxa"/>
            <w:noWrap/>
            <w:hideMark/>
          </w:tcPr>
          <w:p w14:paraId="11BBE729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0.52 (0.33–0.79)</w:t>
            </w:r>
          </w:p>
        </w:tc>
        <w:tc>
          <w:tcPr>
            <w:tcW w:w="1316" w:type="dxa"/>
            <w:noWrap/>
            <w:hideMark/>
          </w:tcPr>
          <w:p w14:paraId="709FD3B4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400.81 (250.35–594.78)</w:t>
            </w:r>
          </w:p>
        </w:tc>
        <w:tc>
          <w:tcPr>
            <w:tcW w:w="1660" w:type="dxa"/>
            <w:noWrap/>
            <w:hideMark/>
          </w:tcPr>
          <w:p w14:paraId="3E8988FE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13.14 (8.32–19.85)</w:t>
            </w:r>
          </w:p>
        </w:tc>
        <w:tc>
          <w:tcPr>
            <w:tcW w:w="1080" w:type="dxa"/>
            <w:noWrap/>
            <w:hideMark/>
          </w:tcPr>
          <w:p w14:paraId="3D5941A1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44.54 (27.07–68.71)</w:t>
            </w:r>
          </w:p>
        </w:tc>
        <w:tc>
          <w:tcPr>
            <w:tcW w:w="1314" w:type="dxa"/>
            <w:noWrap/>
            <w:hideMark/>
          </w:tcPr>
          <w:p w14:paraId="243790A9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1.43 (0.87–2.2)</w:t>
            </w:r>
          </w:p>
        </w:tc>
        <w:tc>
          <w:tcPr>
            <w:tcW w:w="1463" w:type="dxa"/>
            <w:noWrap/>
            <w:hideMark/>
          </w:tcPr>
          <w:p w14:paraId="02B56EB4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18.17 (11.56–27.65)</w:t>
            </w:r>
          </w:p>
        </w:tc>
        <w:tc>
          <w:tcPr>
            <w:tcW w:w="1088" w:type="dxa"/>
            <w:noWrap/>
            <w:hideMark/>
          </w:tcPr>
          <w:p w14:paraId="05649190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0.62 (0.39–0.95)</w:t>
            </w:r>
          </w:p>
        </w:tc>
      </w:tr>
      <w:tr w:rsidR="008C6B21" w:rsidRPr="008C6B21" w14:paraId="16B1A32A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362EDD6E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West </w:t>
            </w:r>
            <w:proofErr w:type="spellStart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Azarbayejan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EF19775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6.74 (4.62–10.59)</w:t>
            </w:r>
          </w:p>
        </w:tc>
        <w:tc>
          <w:tcPr>
            <w:tcW w:w="1418" w:type="dxa"/>
            <w:noWrap/>
            <w:hideMark/>
          </w:tcPr>
          <w:p w14:paraId="554C3CD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0.48 (0.33–0.75)</w:t>
            </w:r>
          </w:p>
        </w:tc>
        <w:tc>
          <w:tcPr>
            <w:tcW w:w="1316" w:type="dxa"/>
            <w:noWrap/>
            <w:hideMark/>
          </w:tcPr>
          <w:p w14:paraId="68C60B8B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186.33 (127.4–290.74)</w:t>
            </w:r>
          </w:p>
        </w:tc>
        <w:tc>
          <w:tcPr>
            <w:tcW w:w="1660" w:type="dxa"/>
            <w:noWrap/>
            <w:hideMark/>
          </w:tcPr>
          <w:p w14:paraId="10B5C9B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11.82 (8.15–18.62)</w:t>
            </w:r>
          </w:p>
        </w:tc>
        <w:tc>
          <w:tcPr>
            <w:tcW w:w="1080" w:type="dxa"/>
            <w:noWrap/>
            <w:hideMark/>
          </w:tcPr>
          <w:p w14:paraId="2908FCE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21.35 (13.03–35.39)</w:t>
            </w:r>
          </w:p>
        </w:tc>
        <w:tc>
          <w:tcPr>
            <w:tcW w:w="1314" w:type="dxa"/>
            <w:noWrap/>
            <w:hideMark/>
          </w:tcPr>
          <w:p w14:paraId="58DAE7F5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1.32 (0.81–2.18)</w:t>
            </w:r>
          </w:p>
        </w:tc>
        <w:tc>
          <w:tcPr>
            <w:tcW w:w="1463" w:type="dxa"/>
            <w:noWrap/>
            <w:hideMark/>
          </w:tcPr>
          <w:p w14:paraId="61018B20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8.54 (5.67–13.31)</w:t>
            </w:r>
          </w:p>
        </w:tc>
        <w:tc>
          <w:tcPr>
            <w:tcW w:w="1088" w:type="dxa"/>
            <w:noWrap/>
            <w:hideMark/>
          </w:tcPr>
          <w:p w14:paraId="134344C3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0.57 (0.38–0.89)</w:t>
            </w:r>
          </w:p>
        </w:tc>
      </w:tr>
      <w:tr w:rsidR="008C6B21" w:rsidRPr="008C6B21" w14:paraId="77C86832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37CD502F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Lorestan</w:t>
            </w:r>
          </w:p>
        </w:tc>
        <w:tc>
          <w:tcPr>
            <w:tcW w:w="1559" w:type="dxa"/>
            <w:noWrap/>
            <w:hideMark/>
          </w:tcPr>
          <w:p w14:paraId="5A89F151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8.04 (2.2–12.91)</w:t>
            </w:r>
          </w:p>
        </w:tc>
        <w:tc>
          <w:tcPr>
            <w:tcW w:w="1418" w:type="dxa"/>
            <w:noWrap/>
            <w:hideMark/>
          </w:tcPr>
          <w:p w14:paraId="78FB8CE2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0.98 (0.27–1.58)</w:t>
            </w:r>
          </w:p>
        </w:tc>
        <w:tc>
          <w:tcPr>
            <w:tcW w:w="1316" w:type="dxa"/>
            <w:noWrap/>
            <w:hideMark/>
          </w:tcPr>
          <w:p w14:paraId="6558BFD9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223.83 (59.94–359.68)</w:t>
            </w:r>
          </w:p>
        </w:tc>
        <w:tc>
          <w:tcPr>
            <w:tcW w:w="1660" w:type="dxa"/>
            <w:noWrap/>
            <w:hideMark/>
          </w:tcPr>
          <w:p w14:paraId="18C4CA84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25.24 (6.84–40.44)</w:t>
            </w:r>
          </w:p>
        </w:tc>
        <w:tc>
          <w:tcPr>
            <w:tcW w:w="1080" w:type="dxa"/>
            <w:noWrap/>
            <w:hideMark/>
          </w:tcPr>
          <w:p w14:paraId="5099E5E5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29.72 (8.12–55.89)</w:t>
            </w:r>
          </w:p>
        </w:tc>
        <w:tc>
          <w:tcPr>
            <w:tcW w:w="1314" w:type="dxa"/>
            <w:noWrap/>
            <w:hideMark/>
          </w:tcPr>
          <w:p w14:paraId="3B156805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3.3 (0.93–5.91)</w:t>
            </w:r>
          </w:p>
        </w:tc>
        <w:tc>
          <w:tcPr>
            <w:tcW w:w="1463" w:type="dxa"/>
            <w:noWrap/>
            <w:hideMark/>
          </w:tcPr>
          <w:p w14:paraId="3F445BE3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10.81 (3.14–18.13)</w:t>
            </w:r>
          </w:p>
        </w:tc>
        <w:tc>
          <w:tcPr>
            <w:tcW w:w="1088" w:type="dxa"/>
            <w:noWrap/>
            <w:hideMark/>
          </w:tcPr>
          <w:p w14:paraId="3C85E5A9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1.26 (0.37–2.11)</w:t>
            </w:r>
          </w:p>
        </w:tc>
      </w:tr>
      <w:tr w:rsidR="008C6B21" w:rsidRPr="008C6B21" w14:paraId="7CEF090F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5E524444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South Khorasan</w:t>
            </w:r>
          </w:p>
        </w:tc>
        <w:tc>
          <w:tcPr>
            <w:tcW w:w="1559" w:type="dxa"/>
            <w:noWrap/>
            <w:hideMark/>
          </w:tcPr>
          <w:p w14:paraId="1511D985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2.17 (1.11–3.07)</w:t>
            </w:r>
          </w:p>
        </w:tc>
        <w:tc>
          <w:tcPr>
            <w:tcW w:w="1418" w:type="dxa"/>
            <w:noWrap/>
            <w:hideMark/>
          </w:tcPr>
          <w:p w14:paraId="68D27D9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0.56 (0.29–0.8)</w:t>
            </w:r>
          </w:p>
        </w:tc>
        <w:tc>
          <w:tcPr>
            <w:tcW w:w="1316" w:type="dxa"/>
            <w:noWrap/>
            <w:hideMark/>
          </w:tcPr>
          <w:p w14:paraId="6E29AFA6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57.71 (28.4–80.68)</w:t>
            </w:r>
          </w:p>
        </w:tc>
        <w:tc>
          <w:tcPr>
            <w:tcW w:w="1660" w:type="dxa"/>
            <w:noWrap/>
            <w:hideMark/>
          </w:tcPr>
          <w:p w14:paraId="5044554F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14.46 (7.18–20.37)</w:t>
            </w:r>
          </w:p>
        </w:tc>
        <w:tc>
          <w:tcPr>
            <w:tcW w:w="1080" w:type="dxa"/>
            <w:noWrap/>
            <w:hideMark/>
          </w:tcPr>
          <w:p w14:paraId="6889A804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6.64 (3.34–9.95)</w:t>
            </w:r>
          </w:p>
        </w:tc>
        <w:tc>
          <w:tcPr>
            <w:tcW w:w="1314" w:type="dxa"/>
            <w:noWrap/>
            <w:hideMark/>
          </w:tcPr>
          <w:p w14:paraId="03FF8603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1.65 (0.85–2.48)</w:t>
            </w:r>
          </w:p>
        </w:tc>
        <w:tc>
          <w:tcPr>
            <w:tcW w:w="1463" w:type="dxa"/>
            <w:noWrap/>
            <w:hideMark/>
          </w:tcPr>
          <w:p w14:paraId="7CC4CB6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2.7 (1.38–3.85)</w:t>
            </w:r>
          </w:p>
        </w:tc>
        <w:tc>
          <w:tcPr>
            <w:tcW w:w="1088" w:type="dxa"/>
            <w:noWrap/>
            <w:hideMark/>
          </w:tcPr>
          <w:p w14:paraId="24BCE02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0.69 (0.36–0.98)</w:t>
            </w:r>
          </w:p>
        </w:tc>
      </w:tr>
      <w:tr w:rsidR="008C6B21" w:rsidRPr="008C6B21" w14:paraId="2A45155A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793B71B1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Bushehr</w:t>
            </w:r>
          </w:p>
        </w:tc>
        <w:tc>
          <w:tcPr>
            <w:tcW w:w="1559" w:type="dxa"/>
            <w:noWrap/>
            <w:hideMark/>
          </w:tcPr>
          <w:p w14:paraId="78858D35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1.64 (0.93–3.51)</w:t>
            </w:r>
          </w:p>
        </w:tc>
        <w:tc>
          <w:tcPr>
            <w:tcW w:w="1418" w:type="dxa"/>
            <w:noWrap/>
            <w:hideMark/>
          </w:tcPr>
          <w:p w14:paraId="36871879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0.37 (0.21–0.79)</w:t>
            </w:r>
          </w:p>
        </w:tc>
        <w:tc>
          <w:tcPr>
            <w:tcW w:w="1316" w:type="dxa"/>
            <w:noWrap/>
            <w:hideMark/>
          </w:tcPr>
          <w:p w14:paraId="77C2BB49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46.85 (26.86–97.77)</w:t>
            </w:r>
          </w:p>
        </w:tc>
        <w:tc>
          <w:tcPr>
            <w:tcW w:w="1660" w:type="dxa"/>
            <w:noWrap/>
            <w:hideMark/>
          </w:tcPr>
          <w:p w14:paraId="0497DDD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9.36 (5.31–19.88)</w:t>
            </w:r>
          </w:p>
        </w:tc>
        <w:tc>
          <w:tcPr>
            <w:tcW w:w="1080" w:type="dxa"/>
            <w:noWrap/>
            <w:hideMark/>
          </w:tcPr>
          <w:p w14:paraId="5126B143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6.09 (3.05–12.74)</w:t>
            </w:r>
          </w:p>
        </w:tc>
        <w:tc>
          <w:tcPr>
            <w:tcW w:w="1314" w:type="dxa"/>
            <w:noWrap/>
            <w:hideMark/>
          </w:tcPr>
          <w:p w14:paraId="546B329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1.18 (0.6–2.54)</w:t>
            </w:r>
          </w:p>
        </w:tc>
        <w:tc>
          <w:tcPr>
            <w:tcW w:w="1463" w:type="dxa"/>
            <w:noWrap/>
            <w:hideMark/>
          </w:tcPr>
          <w:p w14:paraId="2F8120ED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2.21 (1.21–4.66)</w:t>
            </w:r>
          </w:p>
        </w:tc>
        <w:tc>
          <w:tcPr>
            <w:tcW w:w="1088" w:type="dxa"/>
            <w:noWrap/>
            <w:hideMark/>
          </w:tcPr>
          <w:p w14:paraId="07D8FBEB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0.47 (0.25–1.01)</w:t>
            </w:r>
          </w:p>
        </w:tc>
      </w:tr>
      <w:tr w:rsidR="008C6B21" w:rsidRPr="008C6B21" w14:paraId="03E5BD92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3750F344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Sistan</w:t>
            </w:r>
            <w:proofErr w:type="spellEnd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and Baluchistan</w:t>
            </w:r>
          </w:p>
        </w:tc>
        <w:tc>
          <w:tcPr>
            <w:tcW w:w="1559" w:type="dxa"/>
            <w:noWrap/>
            <w:hideMark/>
          </w:tcPr>
          <w:p w14:paraId="37913BD0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3.32 (2.14–4.82)</w:t>
            </w:r>
          </w:p>
        </w:tc>
        <w:tc>
          <w:tcPr>
            <w:tcW w:w="1418" w:type="dxa"/>
            <w:noWrap/>
            <w:hideMark/>
          </w:tcPr>
          <w:p w14:paraId="59B078A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0.43 (0.28–0.65)</w:t>
            </w:r>
          </w:p>
        </w:tc>
        <w:tc>
          <w:tcPr>
            <w:tcW w:w="1316" w:type="dxa"/>
            <w:noWrap/>
            <w:hideMark/>
          </w:tcPr>
          <w:p w14:paraId="62123DB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102.97 (61.93–152.97)</w:t>
            </w:r>
          </w:p>
        </w:tc>
        <w:tc>
          <w:tcPr>
            <w:tcW w:w="1660" w:type="dxa"/>
            <w:noWrap/>
            <w:hideMark/>
          </w:tcPr>
          <w:p w14:paraId="70D69083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11.75 (7.61–17.06)</w:t>
            </w:r>
          </w:p>
        </w:tc>
        <w:tc>
          <w:tcPr>
            <w:tcW w:w="1080" w:type="dxa"/>
            <w:noWrap/>
            <w:hideMark/>
          </w:tcPr>
          <w:p w14:paraId="7272D52B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8.74 (4.94–14.08)</w:t>
            </w:r>
          </w:p>
        </w:tc>
        <w:tc>
          <w:tcPr>
            <w:tcW w:w="1314" w:type="dxa"/>
            <w:noWrap/>
            <w:hideMark/>
          </w:tcPr>
          <w:p w14:paraId="3A68BBE5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 (0.61–1.59)</w:t>
            </w:r>
          </w:p>
        </w:tc>
        <w:tc>
          <w:tcPr>
            <w:tcW w:w="1463" w:type="dxa"/>
            <w:noWrap/>
            <w:hideMark/>
          </w:tcPr>
          <w:p w14:paraId="5EFD21F9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3.93 (2.47–6.01)</w:t>
            </w:r>
          </w:p>
        </w:tc>
        <w:tc>
          <w:tcPr>
            <w:tcW w:w="1088" w:type="dxa"/>
            <w:noWrap/>
            <w:hideMark/>
          </w:tcPr>
          <w:p w14:paraId="300D28DF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0.49 (0.32–0.73)</w:t>
            </w:r>
          </w:p>
        </w:tc>
      </w:tr>
      <w:tr w:rsidR="008C6B21" w:rsidRPr="008C6B21" w14:paraId="5F1DFFBC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1FA63340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Alborz</w:t>
            </w:r>
          </w:p>
        </w:tc>
        <w:tc>
          <w:tcPr>
            <w:tcW w:w="1559" w:type="dxa"/>
            <w:noWrap/>
            <w:hideMark/>
          </w:tcPr>
          <w:p w14:paraId="4608F458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9.06 (4.54–13.97)</w:t>
            </w:r>
          </w:p>
        </w:tc>
        <w:tc>
          <w:tcPr>
            <w:tcW w:w="1418" w:type="dxa"/>
            <w:noWrap/>
            <w:hideMark/>
          </w:tcPr>
          <w:p w14:paraId="6092A27E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0.77 (0.4–1.18)</w:t>
            </w:r>
          </w:p>
        </w:tc>
        <w:tc>
          <w:tcPr>
            <w:tcW w:w="1316" w:type="dxa"/>
            <w:noWrap/>
            <w:hideMark/>
          </w:tcPr>
          <w:p w14:paraId="7470A365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251.99 (119.31–388.44)</w:t>
            </w:r>
          </w:p>
        </w:tc>
        <w:tc>
          <w:tcPr>
            <w:tcW w:w="1660" w:type="dxa"/>
            <w:noWrap/>
            <w:hideMark/>
          </w:tcPr>
          <w:p w14:paraId="203961E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18.21 (9.02–28.08)</w:t>
            </w:r>
          </w:p>
        </w:tc>
        <w:tc>
          <w:tcPr>
            <w:tcW w:w="1080" w:type="dxa"/>
            <w:noWrap/>
            <w:hideMark/>
          </w:tcPr>
          <w:p w14:paraId="546E0A2D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35.8 (15.48–60.38)</w:t>
            </w:r>
          </w:p>
        </w:tc>
        <w:tc>
          <w:tcPr>
            <w:tcW w:w="1314" w:type="dxa"/>
            <w:noWrap/>
            <w:hideMark/>
          </w:tcPr>
          <w:p w14:paraId="1C8934B8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2.47 (1.17–4.14)</w:t>
            </w:r>
          </w:p>
        </w:tc>
        <w:tc>
          <w:tcPr>
            <w:tcW w:w="1463" w:type="dxa"/>
            <w:noWrap/>
            <w:hideMark/>
          </w:tcPr>
          <w:p w14:paraId="56B83E8D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12.54 (6.09–19.84)</w:t>
            </w:r>
          </w:p>
        </w:tc>
        <w:tc>
          <w:tcPr>
            <w:tcW w:w="1088" w:type="dxa"/>
            <w:noWrap/>
            <w:hideMark/>
          </w:tcPr>
          <w:p w14:paraId="75447A8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0.97 (0.49–1.54)</w:t>
            </w:r>
          </w:p>
        </w:tc>
      </w:tr>
      <w:tr w:rsidR="008C6B21" w:rsidRPr="008C6B21" w14:paraId="54C49F8E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1CE8B607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Khuzestan</w:t>
            </w:r>
          </w:p>
        </w:tc>
        <w:tc>
          <w:tcPr>
            <w:tcW w:w="1559" w:type="dxa"/>
            <w:noWrap/>
            <w:hideMark/>
          </w:tcPr>
          <w:p w14:paraId="269BDF25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11.83 (7.02–16.45)</w:t>
            </w:r>
          </w:p>
        </w:tc>
        <w:tc>
          <w:tcPr>
            <w:tcW w:w="1418" w:type="dxa"/>
            <w:noWrap/>
            <w:hideMark/>
          </w:tcPr>
          <w:p w14:paraId="44CC558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0.63 (0.38–0.88)</w:t>
            </w:r>
          </w:p>
        </w:tc>
        <w:tc>
          <w:tcPr>
            <w:tcW w:w="1316" w:type="dxa"/>
            <w:noWrap/>
            <w:hideMark/>
          </w:tcPr>
          <w:p w14:paraId="6DFAC428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337.28 (190.05–476.26)</w:t>
            </w:r>
          </w:p>
        </w:tc>
        <w:tc>
          <w:tcPr>
            <w:tcW w:w="1660" w:type="dxa"/>
            <w:noWrap/>
            <w:hideMark/>
          </w:tcPr>
          <w:p w14:paraId="48442CBD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16.34 (9.5–22.96)</w:t>
            </w:r>
          </w:p>
        </w:tc>
        <w:tc>
          <w:tcPr>
            <w:tcW w:w="1080" w:type="dxa"/>
            <w:noWrap/>
            <w:hideMark/>
          </w:tcPr>
          <w:p w14:paraId="7A753263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40.18 (21.65–63.59)</w:t>
            </w:r>
          </w:p>
        </w:tc>
        <w:tc>
          <w:tcPr>
            <w:tcW w:w="1314" w:type="dxa"/>
            <w:noWrap/>
            <w:hideMark/>
          </w:tcPr>
          <w:p w14:paraId="7D1AF719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1.91 (1.07–3)</w:t>
            </w:r>
          </w:p>
        </w:tc>
        <w:tc>
          <w:tcPr>
            <w:tcW w:w="1463" w:type="dxa"/>
            <w:noWrap/>
            <w:hideMark/>
          </w:tcPr>
          <w:p w14:paraId="0E867318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15.42 (8.89–23.42)</w:t>
            </w:r>
          </w:p>
        </w:tc>
        <w:tc>
          <w:tcPr>
            <w:tcW w:w="1088" w:type="dxa"/>
            <w:noWrap/>
            <w:hideMark/>
          </w:tcPr>
          <w:p w14:paraId="56FA20AE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0.79 (0.47–1.16)</w:t>
            </w:r>
          </w:p>
        </w:tc>
      </w:tr>
      <w:tr w:rsidR="008C6B21" w:rsidRPr="008C6B21" w14:paraId="106D1C6E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1629FD74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Ilam</w:t>
            </w:r>
          </w:p>
        </w:tc>
        <w:tc>
          <w:tcPr>
            <w:tcW w:w="1559" w:type="dxa"/>
            <w:noWrap/>
            <w:hideMark/>
          </w:tcPr>
          <w:p w14:paraId="63ED1013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1.11 (0.72–2.18)</w:t>
            </w:r>
          </w:p>
        </w:tc>
        <w:tc>
          <w:tcPr>
            <w:tcW w:w="1418" w:type="dxa"/>
            <w:noWrap/>
            <w:hideMark/>
          </w:tcPr>
          <w:p w14:paraId="188E86F1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0.42 (0.27–0.83)</w:t>
            </w:r>
          </w:p>
        </w:tc>
        <w:tc>
          <w:tcPr>
            <w:tcW w:w="1316" w:type="dxa"/>
            <w:noWrap/>
            <w:hideMark/>
          </w:tcPr>
          <w:p w14:paraId="2EDB7D74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31.45 (20.85–59.86)</w:t>
            </w:r>
          </w:p>
        </w:tc>
        <w:tc>
          <w:tcPr>
            <w:tcW w:w="1660" w:type="dxa"/>
            <w:noWrap/>
            <w:hideMark/>
          </w:tcPr>
          <w:p w14:paraId="3568A3EE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10.78 (7.05–20.93)</w:t>
            </w:r>
          </w:p>
        </w:tc>
        <w:tc>
          <w:tcPr>
            <w:tcW w:w="1080" w:type="dxa"/>
            <w:noWrap/>
            <w:hideMark/>
          </w:tcPr>
          <w:p w14:paraId="0A65C4AB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3.96 (2.21–7.69)</w:t>
            </w:r>
          </w:p>
        </w:tc>
        <w:tc>
          <w:tcPr>
            <w:tcW w:w="1314" w:type="dxa"/>
            <w:noWrap/>
            <w:hideMark/>
          </w:tcPr>
          <w:p w14:paraId="7D369A7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1.33 (0.76–2.6)</w:t>
            </w:r>
          </w:p>
        </w:tc>
        <w:tc>
          <w:tcPr>
            <w:tcW w:w="1463" w:type="dxa"/>
            <w:noWrap/>
            <w:hideMark/>
          </w:tcPr>
          <w:p w14:paraId="32D129A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1.48 (0.91–2.81)</w:t>
            </w:r>
          </w:p>
        </w:tc>
        <w:tc>
          <w:tcPr>
            <w:tcW w:w="1088" w:type="dxa"/>
            <w:noWrap/>
            <w:hideMark/>
          </w:tcPr>
          <w:p w14:paraId="1D38359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0.53 (0.33–1.01)</w:t>
            </w:r>
          </w:p>
        </w:tc>
      </w:tr>
      <w:tr w:rsidR="008C6B21" w:rsidRPr="008C6B21" w14:paraId="2F0817C6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44E86660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Ardebil</w:t>
            </w:r>
          </w:p>
        </w:tc>
        <w:tc>
          <w:tcPr>
            <w:tcW w:w="1559" w:type="dxa"/>
            <w:noWrap/>
            <w:hideMark/>
          </w:tcPr>
          <w:p w14:paraId="22AC567B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2.58 (1.64–4.9)</w:t>
            </w:r>
          </w:p>
        </w:tc>
        <w:tc>
          <w:tcPr>
            <w:tcW w:w="1418" w:type="dxa"/>
            <w:noWrap/>
            <w:hideMark/>
          </w:tcPr>
          <w:p w14:paraId="487E6BD9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0.41 (0.26–0.79)</w:t>
            </w:r>
          </w:p>
        </w:tc>
        <w:tc>
          <w:tcPr>
            <w:tcW w:w="1316" w:type="dxa"/>
            <w:noWrap/>
            <w:hideMark/>
          </w:tcPr>
          <w:p w14:paraId="34FC4264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70.51 (46.13–128.16)</w:t>
            </w:r>
          </w:p>
        </w:tc>
        <w:tc>
          <w:tcPr>
            <w:tcW w:w="1660" w:type="dxa"/>
            <w:noWrap/>
            <w:hideMark/>
          </w:tcPr>
          <w:p w14:paraId="4C8BD902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10.6 (6.93–19.61)</w:t>
            </w:r>
          </w:p>
        </w:tc>
        <w:tc>
          <w:tcPr>
            <w:tcW w:w="1080" w:type="dxa"/>
            <w:noWrap/>
            <w:hideMark/>
          </w:tcPr>
          <w:p w14:paraId="2C110409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8.57 (5.04–15.18)</w:t>
            </w:r>
          </w:p>
        </w:tc>
        <w:tc>
          <w:tcPr>
            <w:tcW w:w="1314" w:type="dxa"/>
            <w:noWrap/>
            <w:hideMark/>
          </w:tcPr>
          <w:p w14:paraId="23D48CB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1.27 (0.75–2.26)</w:t>
            </w:r>
          </w:p>
        </w:tc>
        <w:tc>
          <w:tcPr>
            <w:tcW w:w="1463" w:type="dxa"/>
            <w:noWrap/>
            <w:hideMark/>
          </w:tcPr>
          <w:p w14:paraId="2C27DC5E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3.32 (2.04–6)</w:t>
            </w:r>
          </w:p>
        </w:tc>
        <w:tc>
          <w:tcPr>
            <w:tcW w:w="1088" w:type="dxa"/>
            <w:noWrap/>
            <w:hideMark/>
          </w:tcPr>
          <w:p w14:paraId="103DD459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0.51 (0.32–0.95)</w:t>
            </w:r>
          </w:p>
        </w:tc>
      </w:tr>
      <w:tr w:rsidR="008C6B21" w:rsidRPr="008C6B21" w14:paraId="55A1AF8E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484DEAB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Yazd</w:t>
            </w:r>
          </w:p>
        </w:tc>
        <w:tc>
          <w:tcPr>
            <w:tcW w:w="1559" w:type="dxa"/>
            <w:noWrap/>
            <w:hideMark/>
          </w:tcPr>
          <w:p w14:paraId="585F3ADC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4.13 (1.4–6.59)</w:t>
            </w:r>
          </w:p>
        </w:tc>
        <w:tc>
          <w:tcPr>
            <w:tcW w:w="1418" w:type="dxa"/>
            <w:noWrap/>
            <w:hideMark/>
          </w:tcPr>
          <w:p w14:paraId="5861E39C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0.89 (0.31–1.43)</w:t>
            </w:r>
          </w:p>
        </w:tc>
        <w:tc>
          <w:tcPr>
            <w:tcW w:w="1316" w:type="dxa"/>
            <w:noWrap/>
            <w:hideMark/>
          </w:tcPr>
          <w:p w14:paraId="3E65C1C5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107.33 (34.39–170.39)</w:t>
            </w:r>
          </w:p>
        </w:tc>
        <w:tc>
          <w:tcPr>
            <w:tcW w:w="1660" w:type="dxa"/>
            <w:noWrap/>
            <w:hideMark/>
          </w:tcPr>
          <w:p w14:paraId="60C78432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21.56 (7.08–34.2)</w:t>
            </w:r>
          </w:p>
        </w:tc>
        <w:tc>
          <w:tcPr>
            <w:tcW w:w="1080" w:type="dxa"/>
            <w:noWrap/>
            <w:hideMark/>
          </w:tcPr>
          <w:p w14:paraId="61276600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13.74 (4.14–24.31)</w:t>
            </w:r>
          </w:p>
        </w:tc>
        <w:tc>
          <w:tcPr>
            <w:tcW w:w="1314" w:type="dxa"/>
            <w:noWrap/>
            <w:hideMark/>
          </w:tcPr>
          <w:p w14:paraId="3F810729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2.71 (0.84–4.7)</w:t>
            </w:r>
          </w:p>
        </w:tc>
        <w:tc>
          <w:tcPr>
            <w:tcW w:w="1463" w:type="dxa"/>
            <w:noWrap/>
            <w:hideMark/>
          </w:tcPr>
          <w:p w14:paraId="53FC7EB8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5.31 (1.72–8.58)</w:t>
            </w:r>
          </w:p>
        </w:tc>
        <w:tc>
          <w:tcPr>
            <w:tcW w:w="1088" w:type="dxa"/>
            <w:noWrap/>
            <w:hideMark/>
          </w:tcPr>
          <w:p w14:paraId="189635FB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1.11 (0.37–1.8)</w:t>
            </w:r>
          </w:p>
        </w:tc>
      </w:tr>
      <w:tr w:rsidR="008C6B21" w:rsidRPr="008C6B21" w14:paraId="2BD1977F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36D8BE77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Kermanshah</w:t>
            </w:r>
          </w:p>
        </w:tc>
        <w:tc>
          <w:tcPr>
            <w:tcW w:w="1559" w:type="dxa"/>
            <w:noWrap/>
            <w:hideMark/>
          </w:tcPr>
          <w:p w14:paraId="340FB9F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5.81 (3.59–8.56)</w:t>
            </w:r>
          </w:p>
        </w:tc>
        <w:tc>
          <w:tcPr>
            <w:tcW w:w="1418" w:type="dxa"/>
            <w:noWrap/>
            <w:hideMark/>
          </w:tcPr>
          <w:p w14:paraId="5A5D1CCE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0.57 (0.36–0.84)</w:t>
            </w:r>
          </w:p>
        </w:tc>
        <w:tc>
          <w:tcPr>
            <w:tcW w:w="1316" w:type="dxa"/>
            <w:noWrap/>
            <w:hideMark/>
          </w:tcPr>
          <w:p w14:paraId="4126E4E6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158.98 (95.64–231.04)</w:t>
            </w:r>
          </w:p>
        </w:tc>
        <w:tc>
          <w:tcPr>
            <w:tcW w:w="1660" w:type="dxa"/>
            <w:noWrap/>
            <w:hideMark/>
          </w:tcPr>
          <w:p w14:paraId="0C283223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14.48 (8.73–21.01)</w:t>
            </w:r>
          </w:p>
        </w:tc>
        <w:tc>
          <w:tcPr>
            <w:tcW w:w="1080" w:type="dxa"/>
            <w:noWrap/>
            <w:hideMark/>
          </w:tcPr>
          <w:p w14:paraId="7D180F60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18.28 (10.18–29.95)</w:t>
            </w:r>
          </w:p>
        </w:tc>
        <w:tc>
          <w:tcPr>
            <w:tcW w:w="1314" w:type="dxa"/>
            <w:noWrap/>
            <w:hideMark/>
          </w:tcPr>
          <w:p w14:paraId="1F12CB9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1.63 (0.93–2.69)</w:t>
            </w:r>
          </w:p>
        </w:tc>
        <w:tc>
          <w:tcPr>
            <w:tcW w:w="1463" w:type="dxa"/>
            <w:noWrap/>
            <w:hideMark/>
          </w:tcPr>
          <w:p w14:paraId="2F19211F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7.33 (4.53–10.86)</w:t>
            </w:r>
          </w:p>
        </w:tc>
        <w:tc>
          <w:tcPr>
            <w:tcW w:w="1088" w:type="dxa"/>
            <w:noWrap/>
            <w:hideMark/>
          </w:tcPr>
          <w:p w14:paraId="72185DC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0.69 (0.43–1.03)</w:t>
            </w:r>
          </w:p>
        </w:tc>
      </w:tr>
      <w:tr w:rsidR="008C6B21" w:rsidRPr="008C6B21" w14:paraId="20F6B83F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22ADA9A5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Markazi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B51F5DB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4.84 (2.41–6.83)</w:t>
            </w:r>
          </w:p>
        </w:tc>
        <w:tc>
          <w:tcPr>
            <w:tcW w:w="1418" w:type="dxa"/>
            <w:noWrap/>
            <w:hideMark/>
          </w:tcPr>
          <w:p w14:paraId="1251C760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0.61 (0.31–0.86)</w:t>
            </w:r>
          </w:p>
        </w:tc>
        <w:tc>
          <w:tcPr>
            <w:tcW w:w="1316" w:type="dxa"/>
            <w:noWrap/>
            <w:hideMark/>
          </w:tcPr>
          <w:p w14:paraId="665A683E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124.46 (59.87–179.22)</w:t>
            </w:r>
          </w:p>
        </w:tc>
        <w:tc>
          <w:tcPr>
            <w:tcW w:w="1660" w:type="dxa"/>
            <w:noWrap/>
            <w:hideMark/>
          </w:tcPr>
          <w:p w14:paraId="355DFF78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15.44 (7.46–22.26)</w:t>
            </w:r>
          </w:p>
        </w:tc>
        <w:tc>
          <w:tcPr>
            <w:tcW w:w="1080" w:type="dxa"/>
            <w:noWrap/>
            <w:hideMark/>
          </w:tcPr>
          <w:p w14:paraId="721E7C7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15.25 (7.17–23.87)</w:t>
            </w:r>
          </w:p>
        </w:tc>
        <w:tc>
          <w:tcPr>
            <w:tcW w:w="1314" w:type="dxa"/>
            <w:noWrap/>
            <w:hideMark/>
          </w:tcPr>
          <w:p w14:paraId="169A4504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1.88 (0.9–2.9)</w:t>
            </w:r>
          </w:p>
        </w:tc>
        <w:tc>
          <w:tcPr>
            <w:tcW w:w="1463" w:type="dxa"/>
            <w:noWrap/>
            <w:hideMark/>
          </w:tcPr>
          <w:p w14:paraId="3756651F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6.08 (3.06–9.21)</w:t>
            </w:r>
          </w:p>
        </w:tc>
        <w:tc>
          <w:tcPr>
            <w:tcW w:w="1088" w:type="dxa"/>
            <w:noWrap/>
            <w:hideMark/>
          </w:tcPr>
          <w:p w14:paraId="087238B9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0.76 (0.39–1.13)</w:t>
            </w:r>
          </w:p>
        </w:tc>
      </w:tr>
      <w:tr w:rsidR="008C6B21" w:rsidRPr="008C6B21" w14:paraId="5C8E9F80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340714B7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Golestan</w:t>
            </w:r>
          </w:p>
        </w:tc>
        <w:tc>
          <w:tcPr>
            <w:tcW w:w="1559" w:type="dxa"/>
            <w:noWrap/>
            <w:hideMark/>
          </w:tcPr>
          <w:p w14:paraId="0EB2836E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3.52 (2.22–6.74)</w:t>
            </w:r>
          </w:p>
        </w:tc>
        <w:tc>
          <w:tcPr>
            <w:tcW w:w="1418" w:type="dxa"/>
            <w:noWrap/>
            <w:hideMark/>
          </w:tcPr>
          <w:p w14:paraId="7168C95B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0.42 (0.26–0.82)</w:t>
            </w:r>
          </w:p>
        </w:tc>
        <w:tc>
          <w:tcPr>
            <w:tcW w:w="1316" w:type="dxa"/>
            <w:noWrap/>
            <w:hideMark/>
          </w:tcPr>
          <w:p w14:paraId="5C01A350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102.26 (66.31–185.25)</w:t>
            </w:r>
          </w:p>
        </w:tc>
        <w:tc>
          <w:tcPr>
            <w:tcW w:w="1660" w:type="dxa"/>
            <w:noWrap/>
            <w:hideMark/>
          </w:tcPr>
          <w:p w14:paraId="45E32C9F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10.99 (6.98–20.52)</w:t>
            </w:r>
          </w:p>
        </w:tc>
        <w:tc>
          <w:tcPr>
            <w:tcW w:w="1080" w:type="dxa"/>
            <w:noWrap/>
            <w:hideMark/>
          </w:tcPr>
          <w:p w14:paraId="3733B39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10.9 (6.05–20.77)</w:t>
            </w:r>
          </w:p>
        </w:tc>
        <w:tc>
          <w:tcPr>
            <w:tcW w:w="1314" w:type="dxa"/>
            <w:noWrap/>
            <w:hideMark/>
          </w:tcPr>
          <w:p w14:paraId="557C996A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1.15 (0.64–2.21)</w:t>
            </w:r>
          </w:p>
        </w:tc>
        <w:tc>
          <w:tcPr>
            <w:tcW w:w="1463" w:type="dxa"/>
            <w:noWrap/>
            <w:hideMark/>
          </w:tcPr>
          <w:p w14:paraId="28166C3F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4.44 (2.66–8.45)</w:t>
            </w:r>
          </w:p>
        </w:tc>
        <w:tc>
          <w:tcPr>
            <w:tcW w:w="1088" w:type="dxa"/>
            <w:noWrap/>
            <w:hideMark/>
          </w:tcPr>
          <w:p w14:paraId="7F438693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 (0.3–0.98)</w:t>
            </w:r>
          </w:p>
        </w:tc>
      </w:tr>
      <w:tr w:rsidR="008C6B21" w:rsidRPr="008C6B21" w14:paraId="370646A0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689D321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Chahar</w:t>
            </w:r>
            <w:proofErr w:type="spellEnd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Mahaal</w:t>
            </w:r>
            <w:proofErr w:type="spellEnd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and Bakhtiari</w:t>
            </w:r>
          </w:p>
        </w:tc>
        <w:tc>
          <w:tcPr>
            <w:tcW w:w="1559" w:type="dxa"/>
            <w:noWrap/>
            <w:hideMark/>
          </w:tcPr>
          <w:p w14:paraId="50758CD4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1.32 (0.65–3.15)</w:t>
            </w:r>
          </w:p>
        </w:tc>
        <w:tc>
          <w:tcPr>
            <w:tcW w:w="1418" w:type="dxa"/>
            <w:noWrap/>
            <w:hideMark/>
          </w:tcPr>
          <w:p w14:paraId="48A873D0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0.29 (0.14–0.7)</w:t>
            </w:r>
          </w:p>
        </w:tc>
        <w:tc>
          <w:tcPr>
            <w:tcW w:w="1316" w:type="dxa"/>
            <w:noWrap/>
            <w:hideMark/>
          </w:tcPr>
          <w:p w14:paraId="016FC164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36.56 (18.18–84.67)</w:t>
            </w:r>
          </w:p>
        </w:tc>
        <w:tc>
          <w:tcPr>
            <w:tcW w:w="1660" w:type="dxa"/>
            <w:noWrap/>
            <w:hideMark/>
          </w:tcPr>
          <w:p w14:paraId="375AD01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7.58 (3.79–17.84)</w:t>
            </w:r>
          </w:p>
        </w:tc>
        <w:tc>
          <w:tcPr>
            <w:tcW w:w="1080" w:type="dxa"/>
            <w:noWrap/>
            <w:hideMark/>
          </w:tcPr>
          <w:p w14:paraId="31EE46D2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5.4 (2.4–12.9)</w:t>
            </w:r>
          </w:p>
        </w:tc>
        <w:tc>
          <w:tcPr>
            <w:tcW w:w="1314" w:type="dxa"/>
            <w:noWrap/>
            <w:hideMark/>
          </w:tcPr>
          <w:p w14:paraId="1D1FAF46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1.1 (0.5–2.7)</w:t>
            </w:r>
          </w:p>
        </w:tc>
        <w:tc>
          <w:tcPr>
            <w:tcW w:w="1463" w:type="dxa"/>
            <w:noWrap/>
            <w:hideMark/>
          </w:tcPr>
          <w:p w14:paraId="6393C0C2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1.84 (0.9–4.37)</w:t>
            </w:r>
          </w:p>
        </w:tc>
        <w:tc>
          <w:tcPr>
            <w:tcW w:w="1088" w:type="dxa"/>
            <w:noWrap/>
            <w:hideMark/>
          </w:tcPr>
          <w:p w14:paraId="3656B263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0.39 (0.19–0.95)</w:t>
            </w:r>
          </w:p>
        </w:tc>
      </w:tr>
      <w:tr w:rsidR="008C6B21" w:rsidRPr="008C6B21" w14:paraId="5673A8C1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06D0269E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Kohgiluyeh</w:t>
            </w:r>
            <w:proofErr w:type="spellEnd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and Boyer-Ahmad</w:t>
            </w:r>
          </w:p>
        </w:tc>
        <w:tc>
          <w:tcPr>
            <w:tcW w:w="1559" w:type="dxa"/>
            <w:noWrap/>
            <w:hideMark/>
          </w:tcPr>
          <w:p w14:paraId="7A66419A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1.07 (0.66–1.93)</w:t>
            </w:r>
          </w:p>
        </w:tc>
        <w:tc>
          <w:tcPr>
            <w:tcW w:w="1418" w:type="dxa"/>
            <w:noWrap/>
            <w:hideMark/>
          </w:tcPr>
          <w:p w14:paraId="3FEFB8B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0.39 (0.24–0.72)</w:t>
            </w:r>
          </w:p>
        </w:tc>
        <w:tc>
          <w:tcPr>
            <w:tcW w:w="1316" w:type="dxa"/>
            <w:noWrap/>
            <w:hideMark/>
          </w:tcPr>
          <w:p w14:paraId="6A8E236A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32.02 (19.89–54.65)</w:t>
            </w:r>
          </w:p>
        </w:tc>
        <w:tc>
          <w:tcPr>
            <w:tcW w:w="1660" w:type="dxa"/>
            <w:noWrap/>
            <w:hideMark/>
          </w:tcPr>
          <w:p w14:paraId="69F178AA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10.31 (6.34–18.52)</w:t>
            </w:r>
          </w:p>
        </w:tc>
        <w:tc>
          <w:tcPr>
            <w:tcW w:w="1080" w:type="dxa"/>
            <w:noWrap/>
            <w:hideMark/>
          </w:tcPr>
          <w:p w14:paraId="6FAF05D2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4.3 (2.34–8.15)</w:t>
            </w:r>
          </w:p>
        </w:tc>
        <w:tc>
          <w:tcPr>
            <w:tcW w:w="1314" w:type="dxa"/>
            <w:noWrap/>
            <w:hideMark/>
          </w:tcPr>
          <w:p w14:paraId="287F30FE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1.37 (0.76–2.62)</w:t>
            </w:r>
          </w:p>
        </w:tc>
        <w:tc>
          <w:tcPr>
            <w:tcW w:w="1463" w:type="dxa"/>
            <w:noWrap/>
            <w:hideMark/>
          </w:tcPr>
          <w:p w14:paraId="328742B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1.48 (0.89–2.74)</w:t>
            </w:r>
          </w:p>
        </w:tc>
        <w:tc>
          <w:tcPr>
            <w:tcW w:w="1088" w:type="dxa"/>
            <w:noWrap/>
            <w:hideMark/>
          </w:tcPr>
          <w:p w14:paraId="0A18048F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0.51 (0.3–0.97)</w:t>
            </w:r>
          </w:p>
        </w:tc>
      </w:tr>
      <w:tr w:rsidR="008C6B21" w:rsidRPr="008C6B21" w14:paraId="5599A758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2E1DE6E8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North Khorasan</w:t>
            </w:r>
          </w:p>
        </w:tc>
        <w:tc>
          <w:tcPr>
            <w:tcW w:w="1559" w:type="dxa"/>
            <w:noWrap/>
            <w:hideMark/>
          </w:tcPr>
          <w:p w14:paraId="4C30103F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1.54 (0.99–2.87)</w:t>
            </w:r>
          </w:p>
        </w:tc>
        <w:tc>
          <w:tcPr>
            <w:tcW w:w="1418" w:type="dxa"/>
            <w:noWrap/>
            <w:hideMark/>
          </w:tcPr>
          <w:p w14:paraId="6AEC230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0.42 (0.27–0.8)</w:t>
            </w:r>
          </w:p>
        </w:tc>
        <w:tc>
          <w:tcPr>
            <w:tcW w:w="1316" w:type="dxa"/>
            <w:noWrap/>
            <w:hideMark/>
          </w:tcPr>
          <w:p w14:paraId="000934E4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43.26 (28.69–76.83)</w:t>
            </w:r>
          </w:p>
        </w:tc>
        <w:tc>
          <w:tcPr>
            <w:tcW w:w="1660" w:type="dxa"/>
            <w:noWrap/>
            <w:hideMark/>
          </w:tcPr>
          <w:p w14:paraId="7C3EC4D9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10.82 (7.1–19.59)</w:t>
            </w:r>
          </w:p>
        </w:tc>
        <w:tc>
          <w:tcPr>
            <w:tcW w:w="1080" w:type="dxa"/>
            <w:noWrap/>
            <w:hideMark/>
          </w:tcPr>
          <w:p w14:paraId="0F12B79E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4.64 (2.71–8.16)</w:t>
            </w:r>
          </w:p>
        </w:tc>
        <w:tc>
          <w:tcPr>
            <w:tcW w:w="1314" w:type="dxa"/>
            <w:noWrap/>
            <w:hideMark/>
          </w:tcPr>
          <w:p w14:paraId="5C1AD02F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1.14 (0.67–2.04)</w:t>
            </w:r>
          </w:p>
        </w:tc>
        <w:tc>
          <w:tcPr>
            <w:tcW w:w="1463" w:type="dxa"/>
            <w:noWrap/>
            <w:hideMark/>
          </w:tcPr>
          <w:p w14:paraId="0BB1863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1.92 (1.21–3.5)</w:t>
            </w:r>
          </w:p>
        </w:tc>
        <w:tc>
          <w:tcPr>
            <w:tcW w:w="1088" w:type="dxa"/>
            <w:noWrap/>
            <w:hideMark/>
          </w:tcPr>
          <w:p w14:paraId="347708CE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 (0.31–0.93)</w:t>
            </w:r>
          </w:p>
        </w:tc>
      </w:tr>
      <w:tr w:rsidR="008C6B21" w:rsidRPr="008C6B21" w14:paraId="189EC9C3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02B5B303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Fars</w:t>
            </w:r>
          </w:p>
        </w:tc>
        <w:tc>
          <w:tcPr>
            <w:tcW w:w="1559" w:type="dxa"/>
            <w:noWrap/>
            <w:hideMark/>
          </w:tcPr>
          <w:p w14:paraId="0FA13DFA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11.37 (6.81–20.74)</w:t>
            </w:r>
          </w:p>
        </w:tc>
        <w:tc>
          <w:tcPr>
            <w:tcW w:w="1418" w:type="dxa"/>
            <w:noWrap/>
            <w:hideMark/>
          </w:tcPr>
          <w:p w14:paraId="37D3690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0.48 (0.29–0.88)</w:t>
            </w:r>
          </w:p>
        </w:tc>
        <w:tc>
          <w:tcPr>
            <w:tcW w:w="1316" w:type="dxa"/>
            <w:noWrap/>
            <w:hideMark/>
          </w:tcPr>
          <w:p w14:paraId="44710DC8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314.56 (191.09–543.72)</w:t>
            </w:r>
          </w:p>
        </w:tc>
        <w:tc>
          <w:tcPr>
            <w:tcW w:w="1660" w:type="dxa"/>
            <w:noWrap/>
            <w:hideMark/>
          </w:tcPr>
          <w:p w14:paraId="402A7C23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12.14 (7.28–21.32)</w:t>
            </w:r>
          </w:p>
        </w:tc>
        <w:tc>
          <w:tcPr>
            <w:tcW w:w="1080" w:type="dxa"/>
            <w:noWrap/>
            <w:hideMark/>
          </w:tcPr>
          <w:p w14:paraId="38E91352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39.1 (21.56–70.34)</w:t>
            </w:r>
          </w:p>
        </w:tc>
        <w:tc>
          <w:tcPr>
            <w:tcW w:w="1314" w:type="dxa"/>
            <w:noWrap/>
            <w:hideMark/>
          </w:tcPr>
          <w:p w14:paraId="60970B00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1.48 (0.83–2.66)</w:t>
            </w:r>
          </w:p>
        </w:tc>
        <w:tc>
          <w:tcPr>
            <w:tcW w:w="1463" w:type="dxa"/>
            <w:noWrap/>
            <w:hideMark/>
          </w:tcPr>
          <w:p w14:paraId="1D8DF384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14.85 (8.66–26.67)</w:t>
            </w:r>
          </w:p>
        </w:tc>
        <w:tc>
          <w:tcPr>
            <w:tcW w:w="1088" w:type="dxa"/>
            <w:noWrap/>
            <w:hideMark/>
          </w:tcPr>
          <w:p w14:paraId="69C3D3B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 (0.35–1.07)</w:t>
            </w:r>
          </w:p>
        </w:tc>
      </w:tr>
      <w:tr w:rsidR="008C6B21" w:rsidRPr="008C6B21" w14:paraId="669EB4BA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1EAEF7FD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Hamadan</w:t>
            </w:r>
          </w:p>
        </w:tc>
        <w:tc>
          <w:tcPr>
            <w:tcW w:w="1559" w:type="dxa"/>
            <w:noWrap/>
            <w:hideMark/>
          </w:tcPr>
          <w:p w14:paraId="396C5697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5.75 (3.09–8.08)</w:t>
            </w:r>
          </w:p>
        </w:tc>
        <w:tc>
          <w:tcPr>
            <w:tcW w:w="1418" w:type="dxa"/>
            <w:noWrap/>
            <w:hideMark/>
          </w:tcPr>
          <w:p w14:paraId="0C42A2BE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0.63 (0.34–0.88)</w:t>
            </w:r>
          </w:p>
        </w:tc>
        <w:tc>
          <w:tcPr>
            <w:tcW w:w="1316" w:type="dxa"/>
            <w:noWrap/>
            <w:hideMark/>
          </w:tcPr>
          <w:p w14:paraId="736A1C3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152.89 (79.29–212.71)</w:t>
            </w:r>
          </w:p>
        </w:tc>
        <w:tc>
          <w:tcPr>
            <w:tcW w:w="1660" w:type="dxa"/>
            <w:noWrap/>
            <w:hideMark/>
          </w:tcPr>
          <w:p w14:paraId="48C9C8AB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16.05 (8.41–22.2)</w:t>
            </w:r>
          </w:p>
        </w:tc>
        <w:tc>
          <w:tcPr>
            <w:tcW w:w="1080" w:type="dxa"/>
            <w:noWrap/>
            <w:hideMark/>
          </w:tcPr>
          <w:p w14:paraId="00241BAC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17.36 (8.79–26.67)</w:t>
            </w:r>
          </w:p>
        </w:tc>
        <w:tc>
          <w:tcPr>
            <w:tcW w:w="1314" w:type="dxa"/>
            <w:noWrap/>
            <w:hideMark/>
          </w:tcPr>
          <w:p w14:paraId="044636E8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1.8 (0.93–2.7)</w:t>
            </w:r>
          </w:p>
        </w:tc>
        <w:tc>
          <w:tcPr>
            <w:tcW w:w="1463" w:type="dxa"/>
            <w:noWrap/>
            <w:hideMark/>
          </w:tcPr>
          <w:p w14:paraId="14B51636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7.13 (3.79–10.19)</w:t>
            </w:r>
          </w:p>
        </w:tc>
        <w:tc>
          <w:tcPr>
            <w:tcW w:w="1088" w:type="dxa"/>
            <w:noWrap/>
            <w:hideMark/>
          </w:tcPr>
          <w:p w14:paraId="0221D2C0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0.76 (0.41–1.09)</w:t>
            </w:r>
          </w:p>
        </w:tc>
      </w:tr>
      <w:tr w:rsidR="008C6B21" w:rsidRPr="008C6B21" w14:paraId="278A1FD2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718822C4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Mazandaran</w:t>
            </w:r>
          </w:p>
        </w:tc>
        <w:tc>
          <w:tcPr>
            <w:tcW w:w="1559" w:type="dxa"/>
            <w:noWrap/>
            <w:hideMark/>
          </w:tcPr>
          <w:p w14:paraId="0EAAB48A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8.76 (5.51–16.92)</w:t>
            </w:r>
          </w:p>
        </w:tc>
        <w:tc>
          <w:tcPr>
            <w:tcW w:w="1418" w:type="dxa"/>
            <w:noWrap/>
            <w:hideMark/>
          </w:tcPr>
          <w:p w14:paraId="45DCC502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0.45 (0.29–0.88)</w:t>
            </w:r>
          </w:p>
        </w:tc>
        <w:tc>
          <w:tcPr>
            <w:tcW w:w="1316" w:type="dxa"/>
            <w:noWrap/>
            <w:hideMark/>
          </w:tcPr>
          <w:p w14:paraId="417EC46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236.68 (149.67–444.19)</w:t>
            </w:r>
          </w:p>
        </w:tc>
        <w:tc>
          <w:tcPr>
            <w:tcW w:w="1660" w:type="dxa"/>
            <w:noWrap/>
            <w:hideMark/>
          </w:tcPr>
          <w:p w14:paraId="3740913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11.41 (7.25–21.49)</w:t>
            </w:r>
          </w:p>
        </w:tc>
        <w:tc>
          <w:tcPr>
            <w:tcW w:w="1080" w:type="dxa"/>
            <w:noWrap/>
            <w:hideMark/>
          </w:tcPr>
          <w:p w14:paraId="43107606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33.42 (18.84–64.98)</w:t>
            </w:r>
          </w:p>
        </w:tc>
        <w:tc>
          <w:tcPr>
            <w:tcW w:w="1314" w:type="dxa"/>
            <w:noWrap/>
            <w:hideMark/>
          </w:tcPr>
          <w:p w14:paraId="698CAC1A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1.57 (0.9–3.02)</w:t>
            </w:r>
          </w:p>
        </w:tc>
        <w:tc>
          <w:tcPr>
            <w:tcW w:w="1463" w:type="dxa"/>
            <w:noWrap/>
            <w:hideMark/>
          </w:tcPr>
          <w:p w14:paraId="54B35F2D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11.95 (7.15–22.69)</w:t>
            </w:r>
          </w:p>
        </w:tc>
        <w:tc>
          <w:tcPr>
            <w:tcW w:w="1088" w:type="dxa"/>
            <w:noWrap/>
            <w:hideMark/>
          </w:tcPr>
          <w:p w14:paraId="00571340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0.59 (0.36–1.12)</w:t>
            </w:r>
          </w:p>
        </w:tc>
      </w:tr>
      <w:tr w:rsidR="008C6B21" w:rsidRPr="008C6B21" w14:paraId="6F174293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78F37D26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Tehran</w:t>
            </w:r>
          </w:p>
        </w:tc>
        <w:tc>
          <w:tcPr>
            <w:tcW w:w="1559" w:type="dxa"/>
            <w:noWrap/>
            <w:hideMark/>
          </w:tcPr>
          <w:p w14:paraId="30151C6F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75.89 (19.73–118.07)</w:t>
            </w:r>
          </w:p>
        </w:tc>
        <w:tc>
          <w:tcPr>
            <w:tcW w:w="1418" w:type="dxa"/>
            <w:noWrap/>
            <w:hideMark/>
          </w:tcPr>
          <w:p w14:paraId="34F08B18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1.06 (0.28–1.66)</w:t>
            </w:r>
          </w:p>
        </w:tc>
        <w:tc>
          <w:tcPr>
            <w:tcW w:w="1316" w:type="dxa"/>
            <w:noWrap/>
            <w:hideMark/>
          </w:tcPr>
          <w:p w14:paraId="0B14D71D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1961.96 (502.76–3082.91)</w:t>
            </w:r>
          </w:p>
        </w:tc>
        <w:tc>
          <w:tcPr>
            <w:tcW w:w="1660" w:type="dxa"/>
            <w:noWrap/>
            <w:hideMark/>
          </w:tcPr>
          <w:p w14:paraId="398D1A46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25.49 (6.58–39.58)</w:t>
            </w:r>
          </w:p>
        </w:tc>
        <w:tc>
          <w:tcPr>
            <w:tcW w:w="1080" w:type="dxa"/>
            <w:noWrap/>
            <w:hideMark/>
          </w:tcPr>
          <w:p w14:paraId="7535C5BF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301.84 (80.41–502.87)</w:t>
            </w:r>
          </w:p>
        </w:tc>
        <w:tc>
          <w:tcPr>
            <w:tcW w:w="1314" w:type="dxa"/>
            <w:noWrap/>
            <w:hideMark/>
          </w:tcPr>
          <w:p w14:paraId="2AF013D1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3.82 (1.02–6.24)</w:t>
            </w:r>
          </w:p>
        </w:tc>
        <w:tc>
          <w:tcPr>
            <w:tcW w:w="1463" w:type="dxa"/>
            <w:noWrap/>
            <w:hideMark/>
          </w:tcPr>
          <w:p w14:paraId="57351443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104.65 (27.55–171.79)</w:t>
            </w:r>
          </w:p>
        </w:tc>
        <w:tc>
          <w:tcPr>
            <w:tcW w:w="1088" w:type="dxa"/>
            <w:noWrap/>
            <w:hideMark/>
          </w:tcPr>
          <w:p w14:paraId="2A57384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1.4 (0.37–2.3)</w:t>
            </w:r>
          </w:p>
        </w:tc>
      </w:tr>
      <w:tr w:rsidR="008C6B21" w:rsidRPr="008C6B21" w14:paraId="659D3736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A61FD7B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Zanjan</w:t>
            </w:r>
          </w:p>
        </w:tc>
        <w:tc>
          <w:tcPr>
            <w:tcW w:w="1559" w:type="dxa"/>
            <w:noWrap/>
            <w:hideMark/>
          </w:tcPr>
          <w:p w14:paraId="4C465018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1.77 (0.99–3.7)</w:t>
            </w:r>
          </w:p>
        </w:tc>
        <w:tc>
          <w:tcPr>
            <w:tcW w:w="1418" w:type="dxa"/>
            <w:noWrap/>
            <w:hideMark/>
          </w:tcPr>
          <w:p w14:paraId="407B7E96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0.33 (0.18–0.71)</w:t>
            </w:r>
          </w:p>
        </w:tc>
        <w:tc>
          <w:tcPr>
            <w:tcW w:w="1316" w:type="dxa"/>
            <w:noWrap/>
            <w:hideMark/>
          </w:tcPr>
          <w:p w14:paraId="5CB42079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47.9 (27.93–97.14)</w:t>
            </w:r>
          </w:p>
        </w:tc>
        <w:tc>
          <w:tcPr>
            <w:tcW w:w="1660" w:type="dxa"/>
            <w:noWrap/>
            <w:hideMark/>
          </w:tcPr>
          <w:p w14:paraId="054EB5F3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8.57 (4.96–17.6)</w:t>
            </w:r>
          </w:p>
        </w:tc>
        <w:tc>
          <w:tcPr>
            <w:tcW w:w="1080" w:type="dxa"/>
            <w:noWrap/>
            <w:hideMark/>
          </w:tcPr>
          <w:p w14:paraId="37A6E5A6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6.13 (3.05–12.65)</w:t>
            </w:r>
          </w:p>
        </w:tc>
        <w:tc>
          <w:tcPr>
            <w:tcW w:w="1314" w:type="dxa"/>
            <w:noWrap/>
            <w:hideMark/>
          </w:tcPr>
          <w:p w14:paraId="18C4D7E4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1.08 (0.54–2.25)</w:t>
            </w:r>
          </w:p>
        </w:tc>
        <w:tc>
          <w:tcPr>
            <w:tcW w:w="1463" w:type="dxa"/>
            <w:noWrap/>
            <w:hideMark/>
          </w:tcPr>
          <w:p w14:paraId="529AFD59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2.31 (1.24–4.95)</w:t>
            </w:r>
          </w:p>
        </w:tc>
        <w:tc>
          <w:tcPr>
            <w:tcW w:w="1088" w:type="dxa"/>
            <w:noWrap/>
            <w:hideMark/>
          </w:tcPr>
          <w:p w14:paraId="1EF6300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0.42 (0.22–0.9)</w:t>
            </w:r>
          </w:p>
        </w:tc>
      </w:tr>
      <w:tr w:rsidR="008C6B21" w:rsidRPr="008C6B21" w14:paraId="0B366CAF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5B5BF512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Kurdistan</w:t>
            </w:r>
          </w:p>
        </w:tc>
        <w:tc>
          <w:tcPr>
            <w:tcW w:w="1559" w:type="dxa"/>
            <w:noWrap/>
            <w:hideMark/>
          </w:tcPr>
          <w:p w14:paraId="71D5A74D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5.01 (2.45–7.35)</w:t>
            </w:r>
          </w:p>
        </w:tc>
        <w:tc>
          <w:tcPr>
            <w:tcW w:w="1418" w:type="dxa"/>
            <w:noWrap/>
            <w:hideMark/>
          </w:tcPr>
          <w:p w14:paraId="2C80272A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0.64 (0.32–0.93)</w:t>
            </w:r>
          </w:p>
        </w:tc>
        <w:tc>
          <w:tcPr>
            <w:tcW w:w="1316" w:type="dxa"/>
            <w:noWrap/>
            <w:hideMark/>
          </w:tcPr>
          <w:p w14:paraId="4B6B4934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136.98 (64.13–201.75)</w:t>
            </w:r>
          </w:p>
        </w:tc>
        <w:tc>
          <w:tcPr>
            <w:tcW w:w="1660" w:type="dxa"/>
            <w:noWrap/>
            <w:hideMark/>
          </w:tcPr>
          <w:p w14:paraId="6DE42CA6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16.2 (7.7–23.6)</w:t>
            </w:r>
          </w:p>
        </w:tc>
        <w:tc>
          <w:tcPr>
            <w:tcW w:w="1080" w:type="dxa"/>
            <w:noWrap/>
            <w:hideMark/>
          </w:tcPr>
          <w:p w14:paraId="6591D78F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16.37 (7.39–26.98)</w:t>
            </w:r>
          </w:p>
        </w:tc>
        <w:tc>
          <w:tcPr>
            <w:tcW w:w="1314" w:type="dxa"/>
            <w:noWrap/>
            <w:hideMark/>
          </w:tcPr>
          <w:p w14:paraId="27078183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1.91 (0.87–3.07)</w:t>
            </w:r>
          </w:p>
        </w:tc>
        <w:tc>
          <w:tcPr>
            <w:tcW w:w="1463" w:type="dxa"/>
            <w:noWrap/>
            <w:hideMark/>
          </w:tcPr>
          <w:p w14:paraId="66003C07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6.41 (3.04–9.89)</w:t>
            </w:r>
          </w:p>
        </w:tc>
        <w:tc>
          <w:tcPr>
            <w:tcW w:w="1088" w:type="dxa"/>
            <w:noWrap/>
            <w:hideMark/>
          </w:tcPr>
          <w:p w14:paraId="320BD6A6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0.79 (0.38–1.17)</w:t>
            </w:r>
          </w:p>
        </w:tc>
      </w:tr>
      <w:tr w:rsidR="008C6B21" w:rsidRPr="008C6B21" w14:paraId="054D7F14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41F428E6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Hormozgan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ED1E9A7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2.43 (1.44–4.56)</w:t>
            </w:r>
          </w:p>
        </w:tc>
        <w:tc>
          <w:tcPr>
            <w:tcW w:w="1418" w:type="dxa"/>
            <w:noWrap/>
            <w:hideMark/>
          </w:tcPr>
          <w:p w14:paraId="65FD8D4C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0.39 (0.23–0.76)</w:t>
            </w:r>
          </w:p>
        </w:tc>
        <w:tc>
          <w:tcPr>
            <w:tcW w:w="1316" w:type="dxa"/>
            <w:noWrap/>
            <w:hideMark/>
          </w:tcPr>
          <w:p w14:paraId="4B229073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71.17 (43.25–127.75)</w:t>
            </w:r>
          </w:p>
        </w:tc>
        <w:tc>
          <w:tcPr>
            <w:tcW w:w="1660" w:type="dxa"/>
            <w:noWrap/>
            <w:hideMark/>
          </w:tcPr>
          <w:p w14:paraId="080C5E94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10.09 (6.05–18.81)</w:t>
            </w:r>
          </w:p>
        </w:tc>
        <w:tc>
          <w:tcPr>
            <w:tcW w:w="1080" w:type="dxa"/>
            <w:noWrap/>
            <w:hideMark/>
          </w:tcPr>
          <w:p w14:paraId="5D94FC3A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8.06 (4.52–14.7)</w:t>
            </w:r>
          </w:p>
        </w:tc>
        <w:tc>
          <w:tcPr>
            <w:tcW w:w="1314" w:type="dxa"/>
            <w:noWrap/>
            <w:hideMark/>
          </w:tcPr>
          <w:p w14:paraId="379D1A35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1.12 (0.64–2.1)</w:t>
            </w:r>
          </w:p>
        </w:tc>
        <w:tc>
          <w:tcPr>
            <w:tcW w:w="1463" w:type="dxa"/>
            <w:noWrap/>
            <w:hideMark/>
          </w:tcPr>
          <w:p w14:paraId="210334A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3.12 (1.91–5.83)</w:t>
            </w:r>
          </w:p>
        </w:tc>
        <w:tc>
          <w:tcPr>
            <w:tcW w:w="1088" w:type="dxa"/>
            <w:noWrap/>
            <w:hideMark/>
          </w:tcPr>
          <w:p w14:paraId="1306C202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0.47 (0.28–0.91)</w:t>
            </w:r>
          </w:p>
        </w:tc>
      </w:tr>
      <w:tr w:rsidR="008C6B21" w:rsidRPr="008C6B21" w14:paraId="43535F90" w14:textId="77777777" w:rsidTr="008C6B2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0910C629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Qazvin</w:t>
            </w:r>
          </w:p>
        </w:tc>
        <w:tc>
          <w:tcPr>
            <w:tcW w:w="1559" w:type="dxa"/>
            <w:noWrap/>
            <w:hideMark/>
          </w:tcPr>
          <w:p w14:paraId="638EC698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3.13 (1.89–4.69)</w:t>
            </w:r>
          </w:p>
        </w:tc>
        <w:tc>
          <w:tcPr>
            <w:tcW w:w="1418" w:type="dxa"/>
            <w:noWrap/>
            <w:hideMark/>
          </w:tcPr>
          <w:p w14:paraId="77659BCB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0.52 (0.32–0.79)</w:t>
            </w:r>
          </w:p>
        </w:tc>
        <w:tc>
          <w:tcPr>
            <w:tcW w:w="1316" w:type="dxa"/>
            <w:noWrap/>
            <w:hideMark/>
          </w:tcPr>
          <w:p w14:paraId="1016AE24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86.59 (51.12–130.45)</w:t>
            </w:r>
          </w:p>
        </w:tc>
        <w:tc>
          <w:tcPr>
            <w:tcW w:w="1660" w:type="dxa"/>
            <w:noWrap/>
            <w:hideMark/>
          </w:tcPr>
          <w:p w14:paraId="51234410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13.25 (7.87–19.92)</w:t>
            </w:r>
          </w:p>
        </w:tc>
        <w:tc>
          <w:tcPr>
            <w:tcW w:w="1080" w:type="dxa"/>
            <w:noWrap/>
            <w:hideMark/>
          </w:tcPr>
          <w:p w14:paraId="50F7015D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10.96 (5.81–18.51)</w:t>
            </w:r>
          </w:p>
        </w:tc>
        <w:tc>
          <w:tcPr>
            <w:tcW w:w="1314" w:type="dxa"/>
            <w:noWrap/>
            <w:hideMark/>
          </w:tcPr>
          <w:p w14:paraId="2EFC27AD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1.64 (0.89–2.73)</w:t>
            </w:r>
          </w:p>
        </w:tc>
        <w:tc>
          <w:tcPr>
            <w:tcW w:w="1463" w:type="dxa"/>
            <w:noWrap/>
            <w:hideMark/>
          </w:tcPr>
          <w:p w14:paraId="1A8AD7FD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4.1 (2.34–6.47)</w:t>
            </w:r>
          </w:p>
        </w:tc>
        <w:tc>
          <w:tcPr>
            <w:tcW w:w="1088" w:type="dxa"/>
            <w:noWrap/>
            <w:hideMark/>
          </w:tcPr>
          <w:p w14:paraId="5B8CCAF7" w14:textId="77777777" w:rsidR="008C6B21" w:rsidRPr="008C6B21" w:rsidRDefault="008C6B21" w:rsidP="008C6B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0.65 (0.38–1.03)</w:t>
            </w:r>
          </w:p>
        </w:tc>
      </w:tr>
      <w:tr w:rsidR="008C6B21" w:rsidRPr="008C6B21" w14:paraId="0F41EF3C" w14:textId="77777777" w:rsidTr="008C6B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7085FE7C" w14:textId="77777777" w:rsidR="008C6B21" w:rsidRPr="008C6B21" w:rsidRDefault="008C6B21" w:rsidP="008C6B21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Qom</w:t>
            </w:r>
          </w:p>
        </w:tc>
        <w:tc>
          <w:tcPr>
            <w:tcW w:w="1559" w:type="dxa"/>
            <w:noWrap/>
            <w:hideMark/>
          </w:tcPr>
          <w:p w14:paraId="5F80DFD1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3.68 (1.84–5.18)</w:t>
            </w:r>
          </w:p>
        </w:tc>
        <w:tc>
          <w:tcPr>
            <w:tcW w:w="1418" w:type="dxa"/>
            <w:noWrap/>
            <w:hideMark/>
          </w:tcPr>
          <w:p w14:paraId="6E175008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0.71 (0.36–1)</w:t>
            </w:r>
          </w:p>
        </w:tc>
        <w:tc>
          <w:tcPr>
            <w:tcW w:w="1316" w:type="dxa"/>
            <w:noWrap/>
            <w:hideMark/>
          </w:tcPr>
          <w:p w14:paraId="0F662D75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99.77 (47.61–141.7)</w:t>
            </w:r>
          </w:p>
        </w:tc>
        <w:tc>
          <w:tcPr>
            <w:tcW w:w="1660" w:type="dxa"/>
            <w:noWrap/>
            <w:hideMark/>
          </w:tcPr>
          <w:p w14:paraId="5DEAA05E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17.01 (8.39–24.12)</w:t>
            </w:r>
          </w:p>
        </w:tc>
        <w:tc>
          <w:tcPr>
            <w:tcW w:w="1080" w:type="dxa"/>
            <w:noWrap/>
            <w:hideMark/>
          </w:tcPr>
          <w:p w14:paraId="0D171F34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13.02 (6.16–21.02)</w:t>
            </w:r>
          </w:p>
        </w:tc>
        <w:tc>
          <w:tcPr>
            <w:tcW w:w="1314" w:type="dxa"/>
            <w:noWrap/>
            <w:hideMark/>
          </w:tcPr>
          <w:p w14:paraId="4B14B454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2.15 (1.06–3.35)</w:t>
            </w:r>
          </w:p>
        </w:tc>
        <w:tc>
          <w:tcPr>
            <w:tcW w:w="1463" w:type="dxa"/>
            <w:noWrap/>
            <w:hideMark/>
          </w:tcPr>
          <w:p w14:paraId="7456DB52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4.86 (2.39–7.22)</w:t>
            </w:r>
          </w:p>
        </w:tc>
        <w:tc>
          <w:tcPr>
            <w:tcW w:w="1088" w:type="dxa"/>
            <w:noWrap/>
            <w:hideMark/>
          </w:tcPr>
          <w:p w14:paraId="4328CCB4" w14:textId="77777777" w:rsidR="008C6B21" w:rsidRPr="008C6B21" w:rsidRDefault="008C6B21" w:rsidP="008C6B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C6B2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0.88 (0.45–1.29)</w:t>
            </w:r>
          </w:p>
        </w:tc>
      </w:tr>
    </w:tbl>
    <w:p w14:paraId="76395C0B" w14:textId="77777777" w:rsidR="002332D3" w:rsidRDefault="002332D3"/>
    <w:p w14:paraId="2624AAE1" w14:textId="77777777" w:rsidR="008C6B21" w:rsidRDefault="008C6B21"/>
    <w:p w14:paraId="3A4A5B34" w14:textId="77777777" w:rsidR="008C6B21" w:rsidRDefault="008C6B21"/>
    <w:p w14:paraId="0F82AAC4" w14:textId="77777777" w:rsidR="008C6B21" w:rsidRDefault="008C6B21"/>
    <w:p w14:paraId="33B36332" w14:textId="77777777" w:rsidR="008C6B21" w:rsidRDefault="008C6B21"/>
    <w:p w14:paraId="57321BEB" w14:textId="77777777" w:rsidR="008C6B21" w:rsidRDefault="008C6B21"/>
    <w:p w14:paraId="3AC121F9" w14:textId="77777777" w:rsidR="008C6B21" w:rsidRDefault="008C6B21"/>
    <w:p w14:paraId="46760A4C" w14:textId="77777777" w:rsidR="008C6B21" w:rsidRDefault="008C6B21"/>
    <w:p w14:paraId="7877A28D" w14:textId="77777777" w:rsidR="008C6B21" w:rsidRDefault="008C6B21"/>
    <w:p w14:paraId="4E199489" w14:textId="77777777" w:rsidR="008C6B21" w:rsidRDefault="008C6B21"/>
    <w:p w14:paraId="09181976" w14:textId="77777777" w:rsidR="008C6B21" w:rsidRDefault="008C6B21"/>
    <w:p w14:paraId="01007E48" w14:textId="77777777" w:rsidR="00F20BF6" w:rsidRDefault="00F20BF6"/>
    <w:p w14:paraId="0F1E44FA" w14:textId="0EE4F960" w:rsidR="008C6B21" w:rsidRPr="000350A4" w:rsidRDefault="000350A4" w:rsidP="000350A4">
      <w:pPr>
        <w:rPr>
          <w:rFonts w:cstheme="majorBidi"/>
          <w:szCs w:val="24"/>
        </w:rPr>
      </w:pPr>
      <w:r w:rsidRPr="000350A4">
        <w:rPr>
          <w:rFonts w:cstheme="majorBidi"/>
          <w:b/>
          <w:bCs/>
          <w:szCs w:val="24"/>
        </w:rPr>
        <w:lastRenderedPageBreak/>
        <w:t>Table S2.</w:t>
      </w:r>
      <w:r w:rsidRPr="000350A4">
        <w:rPr>
          <w:rFonts w:cstheme="majorBidi"/>
          <w:szCs w:val="24"/>
        </w:rPr>
        <w:t xml:space="preserve"> Burden of multiple myeloma among males in Iran, 2021. Provides province-specific data on incidence, prevalence, mortality, and DALYs for males, including both absolute counts and age-standardized rates (ASRs). All estimates include 95% uncertainty intervals.</w:t>
      </w:r>
    </w:p>
    <w:tbl>
      <w:tblPr>
        <w:tblStyle w:val="PlainTable21"/>
        <w:tblW w:w="13025" w:type="dxa"/>
        <w:tblLook w:val="04A0" w:firstRow="1" w:lastRow="0" w:firstColumn="1" w:lastColumn="0" w:noHBand="0" w:noVBand="1"/>
      </w:tblPr>
      <w:tblGrid>
        <w:gridCol w:w="2127"/>
        <w:gridCol w:w="1559"/>
        <w:gridCol w:w="1418"/>
        <w:gridCol w:w="1700"/>
        <w:gridCol w:w="1276"/>
        <w:gridCol w:w="1080"/>
        <w:gridCol w:w="1314"/>
        <w:gridCol w:w="1463"/>
        <w:gridCol w:w="1088"/>
      </w:tblGrid>
      <w:tr w:rsidR="008C6B21" w:rsidRPr="008C6B21" w14:paraId="670986FC" w14:textId="77777777" w:rsidTr="00D612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nil"/>
            </w:tcBorders>
            <w:noWrap/>
            <w:hideMark/>
          </w:tcPr>
          <w:p w14:paraId="3DC44D43" w14:textId="77777777" w:rsidR="008C6B21" w:rsidRPr="008C6B21" w:rsidRDefault="008C6B21" w:rsidP="005D5D9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Province</w:t>
            </w:r>
          </w:p>
        </w:tc>
        <w:tc>
          <w:tcPr>
            <w:tcW w:w="2977" w:type="dxa"/>
            <w:gridSpan w:val="2"/>
            <w:tcBorders>
              <w:bottom w:val="nil"/>
            </w:tcBorders>
            <w:noWrap/>
            <w:vAlign w:val="center"/>
            <w:hideMark/>
          </w:tcPr>
          <w:p w14:paraId="2ED4CCD9" w14:textId="77777777" w:rsidR="008C6B21" w:rsidRPr="008C6B21" w:rsidRDefault="008C6B21" w:rsidP="005D5D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Mortality</w:t>
            </w:r>
          </w:p>
        </w:tc>
        <w:tc>
          <w:tcPr>
            <w:tcW w:w="2976" w:type="dxa"/>
            <w:gridSpan w:val="2"/>
            <w:tcBorders>
              <w:bottom w:val="nil"/>
            </w:tcBorders>
            <w:noWrap/>
            <w:vAlign w:val="center"/>
            <w:hideMark/>
          </w:tcPr>
          <w:p w14:paraId="34C35B94" w14:textId="77777777" w:rsidR="008C6B21" w:rsidRPr="008C6B21" w:rsidRDefault="008C6B21" w:rsidP="005D5D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DALY</w:t>
            </w:r>
          </w:p>
        </w:tc>
        <w:tc>
          <w:tcPr>
            <w:tcW w:w="2394" w:type="dxa"/>
            <w:gridSpan w:val="2"/>
            <w:tcBorders>
              <w:bottom w:val="nil"/>
            </w:tcBorders>
            <w:noWrap/>
            <w:vAlign w:val="center"/>
            <w:hideMark/>
          </w:tcPr>
          <w:p w14:paraId="459CFFD4" w14:textId="77777777" w:rsidR="008C6B21" w:rsidRPr="008C6B21" w:rsidRDefault="008C6B21" w:rsidP="005D5D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Prevalence</w:t>
            </w:r>
          </w:p>
        </w:tc>
        <w:tc>
          <w:tcPr>
            <w:tcW w:w="2551" w:type="dxa"/>
            <w:gridSpan w:val="2"/>
            <w:tcBorders>
              <w:bottom w:val="nil"/>
            </w:tcBorders>
            <w:noWrap/>
            <w:vAlign w:val="center"/>
            <w:hideMark/>
          </w:tcPr>
          <w:p w14:paraId="330F314C" w14:textId="77777777" w:rsidR="008C6B21" w:rsidRPr="008C6B21" w:rsidRDefault="008C6B21" w:rsidP="005D5D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Incidence</w:t>
            </w:r>
          </w:p>
          <w:p w14:paraId="68E2FCCF" w14:textId="77777777" w:rsidR="008C6B21" w:rsidRPr="008C6B21" w:rsidRDefault="008C6B21" w:rsidP="005D5D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C6B21" w:rsidRPr="008C6B21" w14:paraId="730F793A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il"/>
              <w:bottom w:val="single" w:sz="4" w:space="0" w:color="auto"/>
            </w:tcBorders>
            <w:noWrap/>
          </w:tcPr>
          <w:p w14:paraId="738C6010" w14:textId="77777777" w:rsidR="008C6B21" w:rsidRPr="008C6B21" w:rsidRDefault="008C6B21" w:rsidP="005D5D9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B4E42F1" w14:textId="77777777" w:rsidR="008C6B21" w:rsidRPr="008C6B21" w:rsidRDefault="008C6B21" w:rsidP="005D5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Count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46AFE94" w14:textId="77777777" w:rsidR="008C6B21" w:rsidRPr="008C6B21" w:rsidRDefault="008C6B21" w:rsidP="005D5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ASMR</w:t>
            </w:r>
          </w:p>
        </w:tc>
        <w:tc>
          <w:tcPr>
            <w:tcW w:w="170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7B54451" w14:textId="77777777" w:rsidR="008C6B21" w:rsidRPr="008C6B21" w:rsidRDefault="008C6B21" w:rsidP="005D5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Count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500A9504" w14:textId="77777777" w:rsidR="008C6B21" w:rsidRPr="008C6B21" w:rsidRDefault="008C6B21" w:rsidP="005D5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ASDR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103A022" w14:textId="77777777" w:rsidR="008C6B21" w:rsidRPr="008C6B21" w:rsidRDefault="008C6B21" w:rsidP="005D5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Count</w:t>
            </w:r>
          </w:p>
        </w:tc>
        <w:tc>
          <w:tcPr>
            <w:tcW w:w="1314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322FE7C" w14:textId="77777777" w:rsidR="008C6B21" w:rsidRPr="008C6B21" w:rsidRDefault="008C6B21" w:rsidP="005D5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ASPR</w:t>
            </w:r>
          </w:p>
        </w:tc>
        <w:tc>
          <w:tcPr>
            <w:tcW w:w="1463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3089B57D" w14:textId="77777777" w:rsidR="008C6B21" w:rsidRPr="008C6B21" w:rsidRDefault="008C6B21" w:rsidP="005D5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Count</w:t>
            </w:r>
          </w:p>
        </w:tc>
        <w:tc>
          <w:tcPr>
            <w:tcW w:w="1088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E04391A" w14:textId="77777777" w:rsidR="008C6B21" w:rsidRPr="008C6B21" w:rsidRDefault="008C6B21" w:rsidP="005D5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C6B2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ASIR</w:t>
            </w:r>
          </w:p>
        </w:tc>
      </w:tr>
      <w:tr w:rsidR="00533A63" w:rsidRPr="008C6B21" w14:paraId="217C87A4" w14:textId="77777777" w:rsidTr="000460D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</w:tcPr>
          <w:p w14:paraId="08C3A309" w14:textId="2B3A628D" w:rsidR="00533A63" w:rsidRPr="008C6B21" w:rsidRDefault="00533A63" w:rsidP="00533A63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Iran (Islamic Republic of)</w:t>
            </w:r>
          </w:p>
        </w:tc>
        <w:tc>
          <w:tcPr>
            <w:tcW w:w="1559" w:type="dxa"/>
            <w:noWrap/>
          </w:tcPr>
          <w:p w14:paraId="545238F4" w14:textId="79E38DF1" w:rsidR="00533A63" w:rsidRPr="008C6B21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350.31 (209.69–446.69)</w:t>
            </w:r>
          </w:p>
        </w:tc>
        <w:tc>
          <w:tcPr>
            <w:tcW w:w="1418" w:type="dxa"/>
            <w:noWrap/>
          </w:tcPr>
          <w:p w14:paraId="715FDAAE" w14:textId="29C944C6" w:rsidR="00533A63" w:rsidRPr="008C6B21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0.94 (0.56–1.21)</w:t>
            </w:r>
          </w:p>
        </w:tc>
        <w:tc>
          <w:tcPr>
            <w:tcW w:w="1700" w:type="dxa"/>
            <w:noWrap/>
          </w:tcPr>
          <w:p w14:paraId="05553096" w14:textId="29601AE6" w:rsidR="00533A63" w:rsidRPr="008C6B21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9322.19 (5546.92–11432.31)</w:t>
            </w:r>
          </w:p>
        </w:tc>
        <w:tc>
          <w:tcPr>
            <w:tcW w:w="1276" w:type="dxa"/>
            <w:noWrap/>
          </w:tcPr>
          <w:p w14:paraId="3035A935" w14:textId="66F4C185" w:rsidR="00533A63" w:rsidRPr="008C6B21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22.88 (13.7–28.57)</w:t>
            </w:r>
          </w:p>
        </w:tc>
        <w:tc>
          <w:tcPr>
            <w:tcW w:w="1080" w:type="dxa"/>
            <w:noWrap/>
          </w:tcPr>
          <w:p w14:paraId="15A9315F" w14:textId="56B0EE98" w:rsidR="00533A63" w:rsidRPr="008C6B21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1139.79 (622.01–1532.27)</w:t>
            </w:r>
          </w:p>
        </w:tc>
        <w:tc>
          <w:tcPr>
            <w:tcW w:w="1314" w:type="dxa"/>
            <w:noWrap/>
          </w:tcPr>
          <w:p w14:paraId="16D7B832" w14:textId="5CBE30E8" w:rsidR="00533A63" w:rsidRPr="008C6B21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2.76 (1.51–3.65)</w:t>
            </w:r>
          </w:p>
        </w:tc>
        <w:tc>
          <w:tcPr>
            <w:tcW w:w="1463" w:type="dxa"/>
            <w:noWrap/>
          </w:tcPr>
          <w:p w14:paraId="6CC20FDB" w14:textId="07671F82" w:rsidR="00533A63" w:rsidRPr="008C6B21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445.46 (256.4–581.28)</w:t>
            </w:r>
          </w:p>
        </w:tc>
        <w:tc>
          <w:tcPr>
            <w:tcW w:w="1088" w:type="dxa"/>
            <w:noWrap/>
          </w:tcPr>
          <w:p w14:paraId="6BE73F83" w14:textId="1A306EEF" w:rsidR="00533A63" w:rsidRPr="008C6B21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1.15 (0.67–1.48)</w:t>
            </w:r>
          </w:p>
        </w:tc>
      </w:tr>
      <w:tr w:rsidR="00533A63" w:rsidRPr="00D612E3" w14:paraId="4AE1FEE6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20C70581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East </w:t>
            </w:r>
            <w:proofErr w:type="spellStart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Azarbayejan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E2AE42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17.85 (11.08–25.36)</w:t>
            </w:r>
          </w:p>
        </w:tc>
        <w:tc>
          <w:tcPr>
            <w:tcW w:w="1418" w:type="dxa"/>
            <w:noWrap/>
            <w:hideMark/>
          </w:tcPr>
          <w:p w14:paraId="1E7E9DA8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0.93 (0.58–1.33)</w:t>
            </w:r>
          </w:p>
        </w:tc>
        <w:tc>
          <w:tcPr>
            <w:tcW w:w="1700" w:type="dxa"/>
            <w:noWrap/>
            <w:hideMark/>
          </w:tcPr>
          <w:p w14:paraId="7A72FD6F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481.94 (291.6–679.8)</w:t>
            </w:r>
          </w:p>
        </w:tc>
        <w:tc>
          <w:tcPr>
            <w:tcW w:w="1276" w:type="dxa"/>
            <w:noWrap/>
            <w:hideMark/>
          </w:tcPr>
          <w:p w14:paraId="28718F8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22.52 (13.81–31.95)</w:t>
            </w:r>
          </w:p>
        </w:tc>
        <w:tc>
          <w:tcPr>
            <w:tcW w:w="1080" w:type="dxa"/>
            <w:noWrap/>
            <w:hideMark/>
          </w:tcPr>
          <w:p w14:paraId="279AE4DD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52.19 (30.89–75.55)</w:t>
            </w:r>
          </w:p>
        </w:tc>
        <w:tc>
          <w:tcPr>
            <w:tcW w:w="1314" w:type="dxa"/>
            <w:noWrap/>
            <w:hideMark/>
          </w:tcPr>
          <w:p w14:paraId="7C4AB11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2.38 (1.39–3.43)</w:t>
            </w:r>
          </w:p>
        </w:tc>
        <w:tc>
          <w:tcPr>
            <w:tcW w:w="1463" w:type="dxa"/>
            <w:noWrap/>
            <w:hideMark/>
          </w:tcPr>
          <w:p w14:paraId="587807FB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21.93 (13.44–30.82)</w:t>
            </w:r>
          </w:p>
        </w:tc>
        <w:tc>
          <w:tcPr>
            <w:tcW w:w="1088" w:type="dxa"/>
            <w:noWrap/>
            <w:hideMark/>
          </w:tcPr>
          <w:p w14:paraId="0FD71F8C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1.08 (0.67–1.53)</w:t>
            </w:r>
          </w:p>
        </w:tc>
      </w:tr>
      <w:tr w:rsidR="00533A63" w:rsidRPr="00D612E3" w14:paraId="7608411C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5AFC8A81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Isfahan</w:t>
            </w:r>
          </w:p>
        </w:tc>
        <w:tc>
          <w:tcPr>
            <w:tcW w:w="1559" w:type="dxa"/>
            <w:noWrap/>
            <w:hideMark/>
          </w:tcPr>
          <w:p w14:paraId="255A659C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21.99 (12.89–31.96)</w:t>
            </w:r>
          </w:p>
        </w:tc>
        <w:tc>
          <w:tcPr>
            <w:tcW w:w="1418" w:type="dxa"/>
            <w:noWrap/>
            <w:hideMark/>
          </w:tcPr>
          <w:p w14:paraId="17F8D6FC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0.81 (0.48–1.18)</w:t>
            </w:r>
          </w:p>
        </w:tc>
        <w:tc>
          <w:tcPr>
            <w:tcW w:w="1700" w:type="dxa"/>
            <w:noWrap/>
            <w:hideMark/>
          </w:tcPr>
          <w:p w14:paraId="405C35B3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596.43 (339.14–854.91)</w:t>
            </w:r>
          </w:p>
        </w:tc>
        <w:tc>
          <w:tcPr>
            <w:tcW w:w="1276" w:type="dxa"/>
            <w:noWrap/>
            <w:hideMark/>
          </w:tcPr>
          <w:p w14:paraId="2C84D7B0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20.34 (11.67–29.21)</w:t>
            </w:r>
          </w:p>
        </w:tc>
        <w:tc>
          <w:tcPr>
            <w:tcW w:w="1080" w:type="dxa"/>
            <w:noWrap/>
            <w:hideMark/>
          </w:tcPr>
          <w:p w14:paraId="7F53559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73.35 (39.4–111.15)</w:t>
            </w:r>
          </w:p>
        </w:tc>
        <w:tc>
          <w:tcPr>
            <w:tcW w:w="1314" w:type="dxa"/>
            <w:noWrap/>
            <w:hideMark/>
          </w:tcPr>
          <w:p w14:paraId="3B07C68B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2.46 (1.34–3.7)</w:t>
            </w:r>
          </w:p>
        </w:tc>
        <w:tc>
          <w:tcPr>
            <w:tcW w:w="1463" w:type="dxa"/>
            <w:noWrap/>
            <w:hideMark/>
          </w:tcPr>
          <w:p w14:paraId="345894FE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28.29 (16.06–41.68)</w:t>
            </w:r>
          </w:p>
        </w:tc>
        <w:tc>
          <w:tcPr>
            <w:tcW w:w="1088" w:type="dxa"/>
            <w:noWrap/>
            <w:hideMark/>
          </w:tcPr>
          <w:p w14:paraId="4558AD97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 (0.58–1.49)</w:t>
            </w:r>
          </w:p>
        </w:tc>
      </w:tr>
      <w:tr w:rsidR="00533A63" w:rsidRPr="00D612E3" w14:paraId="65E6911B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1680D459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Semnan</w:t>
            </w:r>
          </w:p>
        </w:tc>
        <w:tc>
          <w:tcPr>
            <w:tcW w:w="1559" w:type="dxa"/>
            <w:noWrap/>
            <w:hideMark/>
          </w:tcPr>
          <w:p w14:paraId="675F1F0A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3.19 (1.75–4.48)</w:t>
            </w:r>
          </w:p>
        </w:tc>
        <w:tc>
          <w:tcPr>
            <w:tcW w:w="1418" w:type="dxa"/>
            <w:noWrap/>
            <w:hideMark/>
          </w:tcPr>
          <w:p w14:paraId="4736B22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0.94 (0.52–1.34)</w:t>
            </w:r>
          </w:p>
        </w:tc>
        <w:tc>
          <w:tcPr>
            <w:tcW w:w="1700" w:type="dxa"/>
            <w:noWrap/>
            <w:hideMark/>
          </w:tcPr>
          <w:p w14:paraId="185C5A4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84.67 (44.88–117.92)</w:t>
            </w:r>
          </w:p>
        </w:tc>
        <w:tc>
          <w:tcPr>
            <w:tcW w:w="1276" w:type="dxa"/>
            <w:noWrap/>
            <w:hideMark/>
          </w:tcPr>
          <w:p w14:paraId="29FF4748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22.84 (12.3–31.83)</w:t>
            </w:r>
          </w:p>
        </w:tc>
        <w:tc>
          <w:tcPr>
            <w:tcW w:w="1080" w:type="dxa"/>
            <w:noWrap/>
            <w:hideMark/>
          </w:tcPr>
          <w:p w14:paraId="415E5C9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9.83 (4.89–14.45)</w:t>
            </w:r>
          </w:p>
        </w:tc>
        <w:tc>
          <w:tcPr>
            <w:tcW w:w="1314" w:type="dxa"/>
            <w:noWrap/>
            <w:hideMark/>
          </w:tcPr>
          <w:p w14:paraId="5C11DE1F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2.61 (1.32–3.78)</w:t>
            </w:r>
          </w:p>
        </w:tc>
        <w:tc>
          <w:tcPr>
            <w:tcW w:w="1463" w:type="dxa"/>
            <w:noWrap/>
            <w:hideMark/>
          </w:tcPr>
          <w:p w14:paraId="348334FD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 (2.07–5.73)</w:t>
            </w:r>
          </w:p>
        </w:tc>
        <w:tc>
          <w:tcPr>
            <w:tcW w:w="1088" w:type="dxa"/>
            <w:noWrap/>
            <w:hideMark/>
          </w:tcPr>
          <w:p w14:paraId="28948CB4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1.14 (0.6–1.62)</w:t>
            </w:r>
          </w:p>
        </w:tc>
      </w:tr>
      <w:tr w:rsidR="00533A63" w:rsidRPr="00D612E3" w14:paraId="3211AFEA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5959B018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Kerman</w:t>
            </w:r>
          </w:p>
        </w:tc>
        <w:tc>
          <w:tcPr>
            <w:tcW w:w="1559" w:type="dxa"/>
            <w:noWrap/>
            <w:hideMark/>
          </w:tcPr>
          <w:p w14:paraId="60C56926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9.66 (5.65–14.34)</w:t>
            </w:r>
          </w:p>
        </w:tc>
        <w:tc>
          <w:tcPr>
            <w:tcW w:w="1418" w:type="dxa"/>
            <w:noWrap/>
            <w:hideMark/>
          </w:tcPr>
          <w:p w14:paraId="105FCE3E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0.77 (0.46–1.16)</w:t>
            </w:r>
          </w:p>
        </w:tc>
        <w:tc>
          <w:tcPr>
            <w:tcW w:w="1700" w:type="dxa"/>
            <w:noWrap/>
            <w:hideMark/>
          </w:tcPr>
          <w:p w14:paraId="4677E888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274.76 (159.11–410.66)</w:t>
            </w:r>
          </w:p>
        </w:tc>
        <w:tc>
          <w:tcPr>
            <w:tcW w:w="1276" w:type="dxa"/>
            <w:noWrap/>
            <w:hideMark/>
          </w:tcPr>
          <w:p w14:paraId="0120723E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19.13 (11.08–28.13)</w:t>
            </w:r>
          </w:p>
        </w:tc>
        <w:tc>
          <w:tcPr>
            <w:tcW w:w="1080" w:type="dxa"/>
            <w:noWrap/>
            <w:hideMark/>
          </w:tcPr>
          <w:p w14:paraId="54CB56EA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28.45 (16.28–42.38)</w:t>
            </w:r>
          </w:p>
        </w:tc>
        <w:tc>
          <w:tcPr>
            <w:tcW w:w="1314" w:type="dxa"/>
            <w:noWrap/>
            <w:hideMark/>
          </w:tcPr>
          <w:p w14:paraId="17D2372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1.95 (1.12–2.92)</w:t>
            </w:r>
          </w:p>
        </w:tc>
        <w:tc>
          <w:tcPr>
            <w:tcW w:w="1463" w:type="dxa"/>
            <w:noWrap/>
            <w:hideMark/>
          </w:tcPr>
          <w:p w14:paraId="769AF143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11.9 (7–17.69)</w:t>
            </w:r>
          </w:p>
        </w:tc>
        <w:tc>
          <w:tcPr>
            <w:tcW w:w="1088" w:type="dxa"/>
            <w:noWrap/>
            <w:hideMark/>
          </w:tcPr>
          <w:p w14:paraId="3126A195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0.89 (0.52–1.35)</w:t>
            </w:r>
          </w:p>
        </w:tc>
      </w:tr>
      <w:tr w:rsidR="00533A63" w:rsidRPr="00D612E3" w14:paraId="52E713DE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B96753A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Gilan</w:t>
            </w:r>
            <w:proofErr w:type="spellEnd"/>
          </w:p>
        </w:tc>
        <w:tc>
          <w:tcPr>
            <w:tcW w:w="1559" w:type="dxa"/>
            <w:noWrap/>
            <w:hideMark/>
          </w:tcPr>
          <w:p w14:paraId="061C2E61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8.19 (4.67–18.42)</w:t>
            </w:r>
          </w:p>
        </w:tc>
        <w:tc>
          <w:tcPr>
            <w:tcW w:w="1418" w:type="dxa"/>
            <w:noWrap/>
            <w:hideMark/>
          </w:tcPr>
          <w:p w14:paraId="022BFFE8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0.53 (0.3–1.21)</w:t>
            </w:r>
          </w:p>
        </w:tc>
        <w:tc>
          <w:tcPr>
            <w:tcW w:w="1700" w:type="dxa"/>
            <w:noWrap/>
            <w:hideMark/>
          </w:tcPr>
          <w:p w14:paraId="6D051163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216.66 (125.72–478.47)</w:t>
            </w:r>
          </w:p>
        </w:tc>
        <w:tc>
          <w:tcPr>
            <w:tcW w:w="1276" w:type="dxa"/>
            <w:noWrap/>
            <w:hideMark/>
          </w:tcPr>
          <w:p w14:paraId="7679065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13.2 (7.61–29.09)</w:t>
            </w:r>
          </w:p>
        </w:tc>
        <w:tc>
          <w:tcPr>
            <w:tcW w:w="1080" w:type="dxa"/>
            <w:noWrap/>
            <w:hideMark/>
          </w:tcPr>
          <w:p w14:paraId="1BF42BDE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26.92 (15.23–56.48)</w:t>
            </w:r>
          </w:p>
        </w:tc>
        <w:tc>
          <w:tcPr>
            <w:tcW w:w="1314" w:type="dxa"/>
            <w:noWrap/>
            <w:hideMark/>
          </w:tcPr>
          <w:p w14:paraId="0143A06B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1.61 (0.91–3.36)</w:t>
            </w:r>
          </w:p>
        </w:tc>
        <w:tc>
          <w:tcPr>
            <w:tcW w:w="1463" w:type="dxa"/>
            <w:noWrap/>
            <w:hideMark/>
          </w:tcPr>
          <w:p w14:paraId="1A6DE843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10.53 (5.98–22.63)</w:t>
            </w:r>
          </w:p>
        </w:tc>
        <w:tc>
          <w:tcPr>
            <w:tcW w:w="1088" w:type="dxa"/>
            <w:noWrap/>
            <w:hideMark/>
          </w:tcPr>
          <w:p w14:paraId="05741F7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0.66 (0.37–1.44)</w:t>
            </w:r>
          </w:p>
        </w:tc>
      </w:tr>
      <w:tr w:rsidR="00533A63" w:rsidRPr="00D612E3" w14:paraId="141B9168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05F21DBB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Khorasan-e-</w:t>
            </w:r>
            <w:proofErr w:type="spellStart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Razavi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46B444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20.66 (14.33–31.36)</w:t>
            </w:r>
          </w:p>
        </w:tc>
        <w:tc>
          <w:tcPr>
            <w:tcW w:w="1418" w:type="dxa"/>
            <w:noWrap/>
            <w:hideMark/>
          </w:tcPr>
          <w:p w14:paraId="12276496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0.76 (0.53–1.18)</w:t>
            </w:r>
          </w:p>
        </w:tc>
        <w:tc>
          <w:tcPr>
            <w:tcW w:w="1700" w:type="dxa"/>
            <w:noWrap/>
            <w:hideMark/>
          </w:tcPr>
          <w:p w14:paraId="0C4A8D96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573.24 (392.61–841.35)</w:t>
            </w:r>
          </w:p>
        </w:tc>
        <w:tc>
          <w:tcPr>
            <w:tcW w:w="1276" w:type="dxa"/>
            <w:noWrap/>
            <w:hideMark/>
          </w:tcPr>
          <w:p w14:paraId="232664B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19.21 (13.14–28.7)</w:t>
            </w:r>
          </w:p>
        </w:tc>
        <w:tc>
          <w:tcPr>
            <w:tcW w:w="1080" w:type="dxa"/>
            <w:noWrap/>
            <w:hideMark/>
          </w:tcPr>
          <w:p w14:paraId="12F2CDA6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58.99 (37.85–92.06)</w:t>
            </w:r>
          </w:p>
        </w:tc>
        <w:tc>
          <w:tcPr>
            <w:tcW w:w="1314" w:type="dxa"/>
            <w:noWrap/>
            <w:hideMark/>
          </w:tcPr>
          <w:p w14:paraId="07C814E0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1.95 (1.27–3.06)</w:t>
            </w:r>
          </w:p>
        </w:tc>
        <w:tc>
          <w:tcPr>
            <w:tcW w:w="1463" w:type="dxa"/>
            <w:noWrap/>
            <w:hideMark/>
          </w:tcPr>
          <w:p w14:paraId="21D5985D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25.17 (16.85–37.65)</w:t>
            </w:r>
          </w:p>
        </w:tc>
        <w:tc>
          <w:tcPr>
            <w:tcW w:w="1088" w:type="dxa"/>
            <w:noWrap/>
            <w:hideMark/>
          </w:tcPr>
          <w:p w14:paraId="1A42EA1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0.89 (0.6–1.35)</w:t>
            </w:r>
          </w:p>
        </w:tc>
      </w:tr>
      <w:tr w:rsidR="00533A63" w:rsidRPr="00D612E3" w14:paraId="133B09CC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00A611D6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West </w:t>
            </w:r>
            <w:proofErr w:type="spellStart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Azarbayejan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E06E40E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8.78 (5.84–14.71)</w:t>
            </w:r>
          </w:p>
        </w:tc>
        <w:tc>
          <w:tcPr>
            <w:tcW w:w="1418" w:type="dxa"/>
            <w:noWrap/>
            <w:hideMark/>
          </w:tcPr>
          <w:p w14:paraId="6967D875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0.67 (0.43–1.14)</w:t>
            </w:r>
          </w:p>
        </w:tc>
        <w:tc>
          <w:tcPr>
            <w:tcW w:w="1700" w:type="dxa"/>
            <w:noWrap/>
            <w:hideMark/>
          </w:tcPr>
          <w:p w14:paraId="4FE7F11F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244.85 (160.53–401.06)</w:t>
            </w:r>
          </w:p>
        </w:tc>
        <w:tc>
          <w:tcPr>
            <w:tcW w:w="1276" w:type="dxa"/>
            <w:noWrap/>
            <w:hideMark/>
          </w:tcPr>
          <w:p w14:paraId="101A0C54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16.09 (10.71–26.88)</w:t>
            </w:r>
          </w:p>
        </w:tc>
        <w:tc>
          <w:tcPr>
            <w:tcW w:w="1080" w:type="dxa"/>
            <w:noWrap/>
            <w:hideMark/>
          </w:tcPr>
          <w:p w14:paraId="5257B2BA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25.93 (16.8–43)</w:t>
            </w:r>
          </w:p>
        </w:tc>
        <w:tc>
          <w:tcPr>
            <w:tcW w:w="1314" w:type="dxa"/>
            <w:noWrap/>
            <w:hideMark/>
          </w:tcPr>
          <w:p w14:paraId="09707CF7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1.66 (1.11–2.82)</w:t>
            </w:r>
          </w:p>
        </w:tc>
        <w:tc>
          <w:tcPr>
            <w:tcW w:w="1463" w:type="dxa"/>
            <w:noWrap/>
            <w:hideMark/>
          </w:tcPr>
          <w:p w14:paraId="3B76B8B8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10.85 (7.06–17.72)</w:t>
            </w:r>
          </w:p>
        </w:tc>
        <w:tc>
          <w:tcPr>
            <w:tcW w:w="1088" w:type="dxa"/>
            <w:noWrap/>
            <w:hideMark/>
          </w:tcPr>
          <w:p w14:paraId="54992C08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0.77 (0.51–1.3)</w:t>
            </w:r>
          </w:p>
        </w:tc>
      </w:tr>
      <w:tr w:rsidR="00533A63" w:rsidRPr="00D612E3" w14:paraId="19F0C65C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5AF3973F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Lorestan</w:t>
            </w:r>
          </w:p>
        </w:tc>
        <w:tc>
          <w:tcPr>
            <w:tcW w:w="1559" w:type="dxa"/>
            <w:noWrap/>
            <w:hideMark/>
          </w:tcPr>
          <w:p w14:paraId="4DFE384F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12.4 (3.64–18.69)</w:t>
            </w:r>
          </w:p>
        </w:tc>
        <w:tc>
          <w:tcPr>
            <w:tcW w:w="1418" w:type="dxa"/>
            <w:noWrap/>
            <w:hideMark/>
          </w:tcPr>
          <w:p w14:paraId="2CC3022C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1.79 (0.54–2.7)</w:t>
            </w:r>
          </w:p>
        </w:tc>
        <w:tc>
          <w:tcPr>
            <w:tcW w:w="1700" w:type="dxa"/>
            <w:noWrap/>
            <w:hideMark/>
          </w:tcPr>
          <w:p w14:paraId="503712CC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347.84 (98.98–527.92)</w:t>
            </w:r>
          </w:p>
        </w:tc>
        <w:tc>
          <w:tcPr>
            <w:tcW w:w="1276" w:type="dxa"/>
            <w:noWrap/>
            <w:hideMark/>
          </w:tcPr>
          <w:p w14:paraId="6BD8FA84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44.44 (12.91–67.02)</w:t>
            </w:r>
          </w:p>
        </w:tc>
        <w:tc>
          <w:tcPr>
            <w:tcW w:w="1080" w:type="dxa"/>
            <w:noWrap/>
            <w:hideMark/>
          </w:tcPr>
          <w:p w14:paraId="7E0F950F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42.3 (11.37–71.08)</w:t>
            </w:r>
          </w:p>
        </w:tc>
        <w:tc>
          <w:tcPr>
            <w:tcW w:w="1314" w:type="dxa"/>
            <w:noWrap/>
            <w:hideMark/>
          </w:tcPr>
          <w:p w14:paraId="36D64B13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5.28 (1.47–8.56)</w:t>
            </w:r>
          </w:p>
        </w:tc>
        <w:tc>
          <w:tcPr>
            <w:tcW w:w="1463" w:type="dxa"/>
            <w:noWrap/>
            <w:hideMark/>
          </w:tcPr>
          <w:p w14:paraId="560ADDA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16.21 (4.65–25.37)</w:t>
            </w:r>
          </w:p>
        </w:tc>
        <w:tc>
          <w:tcPr>
            <w:tcW w:w="1088" w:type="dxa"/>
            <w:noWrap/>
            <w:hideMark/>
          </w:tcPr>
          <w:p w14:paraId="79E67A5A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2.21 (0.65–3.39)</w:t>
            </w:r>
          </w:p>
        </w:tc>
      </w:tr>
      <w:tr w:rsidR="00533A63" w:rsidRPr="00D612E3" w14:paraId="065AA2F4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44F66E0B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South Khorasan</w:t>
            </w:r>
          </w:p>
        </w:tc>
        <w:tc>
          <w:tcPr>
            <w:tcW w:w="1559" w:type="dxa"/>
            <w:noWrap/>
            <w:hideMark/>
          </w:tcPr>
          <w:p w14:paraId="3CE885CC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2.32 (1.34–3.89)</w:t>
            </w:r>
          </w:p>
        </w:tc>
        <w:tc>
          <w:tcPr>
            <w:tcW w:w="1418" w:type="dxa"/>
            <w:noWrap/>
            <w:hideMark/>
          </w:tcPr>
          <w:p w14:paraId="3F61A8DE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0.64 (0.37–1.08)</w:t>
            </w:r>
          </w:p>
        </w:tc>
        <w:tc>
          <w:tcPr>
            <w:tcW w:w="1700" w:type="dxa"/>
            <w:noWrap/>
            <w:hideMark/>
          </w:tcPr>
          <w:p w14:paraId="20982A9C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60.84 (33.95–97.57)</w:t>
            </w:r>
          </w:p>
        </w:tc>
        <w:tc>
          <w:tcPr>
            <w:tcW w:w="1276" w:type="dxa"/>
            <w:noWrap/>
            <w:hideMark/>
          </w:tcPr>
          <w:p w14:paraId="08A773F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16.02 (9–26.13)</w:t>
            </w:r>
          </w:p>
        </w:tc>
        <w:tc>
          <w:tcPr>
            <w:tcW w:w="1080" w:type="dxa"/>
            <w:noWrap/>
            <w:hideMark/>
          </w:tcPr>
          <w:p w14:paraId="1B18CE0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6.44 (3.62–10.26)</w:t>
            </w:r>
          </w:p>
        </w:tc>
        <w:tc>
          <w:tcPr>
            <w:tcW w:w="1314" w:type="dxa"/>
            <w:noWrap/>
            <w:hideMark/>
          </w:tcPr>
          <w:p w14:paraId="21A3DF3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1.69 (0.95–2.75)</w:t>
            </w:r>
          </w:p>
        </w:tc>
        <w:tc>
          <w:tcPr>
            <w:tcW w:w="1463" w:type="dxa"/>
            <w:noWrap/>
            <w:hideMark/>
          </w:tcPr>
          <w:p w14:paraId="26B64B0C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2.78 (1.64–4.56)</w:t>
            </w:r>
          </w:p>
        </w:tc>
        <w:tc>
          <w:tcPr>
            <w:tcW w:w="1088" w:type="dxa"/>
            <w:noWrap/>
            <w:hideMark/>
          </w:tcPr>
          <w:p w14:paraId="3A69C295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0.75 (0.44–1.26)</w:t>
            </w:r>
          </w:p>
        </w:tc>
      </w:tr>
      <w:tr w:rsidR="00533A63" w:rsidRPr="00D612E3" w14:paraId="048348BB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5E2A0F6E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Bushehr</w:t>
            </w:r>
          </w:p>
        </w:tc>
        <w:tc>
          <w:tcPr>
            <w:tcW w:w="1559" w:type="dxa"/>
            <w:noWrap/>
            <w:hideMark/>
          </w:tcPr>
          <w:p w14:paraId="0E9ECFEC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2.33 (1.36–4.76)</w:t>
            </w:r>
          </w:p>
        </w:tc>
        <w:tc>
          <w:tcPr>
            <w:tcW w:w="1418" w:type="dxa"/>
            <w:noWrap/>
            <w:hideMark/>
          </w:tcPr>
          <w:p w14:paraId="7D9B45DB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0.54 (0.32–1.13)</w:t>
            </w:r>
          </w:p>
        </w:tc>
        <w:tc>
          <w:tcPr>
            <w:tcW w:w="1700" w:type="dxa"/>
            <w:noWrap/>
            <w:hideMark/>
          </w:tcPr>
          <w:p w14:paraId="48D3DA72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65.41 (38.22–133.4)</w:t>
            </w:r>
          </w:p>
        </w:tc>
        <w:tc>
          <w:tcPr>
            <w:tcW w:w="1276" w:type="dxa"/>
            <w:noWrap/>
            <w:hideMark/>
          </w:tcPr>
          <w:p w14:paraId="027012DF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13.15 (7.65–26.83)</w:t>
            </w:r>
          </w:p>
        </w:tc>
        <w:tc>
          <w:tcPr>
            <w:tcW w:w="1080" w:type="dxa"/>
            <w:noWrap/>
            <w:hideMark/>
          </w:tcPr>
          <w:p w14:paraId="2090A51E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7.7 (4.17–16.28)</w:t>
            </w:r>
          </w:p>
        </w:tc>
        <w:tc>
          <w:tcPr>
            <w:tcW w:w="1314" w:type="dxa"/>
            <w:noWrap/>
            <w:hideMark/>
          </w:tcPr>
          <w:p w14:paraId="681B3AE7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1.51 (0.84–3.18)</w:t>
            </w:r>
          </w:p>
        </w:tc>
        <w:tc>
          <w:tcPr>
            <w:tcW w:w="1463" w:type="dxa"/>
            <w:noWrap/>
            <w:hideMark/>
          </w:tcPr>
          <w:p w14:paraId="77AF99F0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 (1.72–6.28)</w:t>
            </w:r>
          </w:p>
        </w:tc>
        <w:tc>
          <w:tcPr>
            <w:tcW w:w="1088" w:type="dxa"/>
            <w:noWrap/>
            <w:hideMark/>
          </w:tcPr>
          <w:p w14:paraId="26B18D37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0.65 (0.37–1.4)</w:t>
            </w:r>
          </w:p>
        </w:tc>
      </w:tr>
      <w:tr w:rsidR="00533A63" w:rsidRPr="00D612E3" w14:paraId="6D3D3A4E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3B89E7EE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Sistan</w:t>
            </w:r>
            <w:proofErr w:type="spellEnd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and Baluchistan</w:t>
            </w:r>
          </w:p>
        </w:tc>
        <w:tc>
          <w:tcPr>
            <w:tcW w:w="1559" w:type="dxa"/>
            <w:noWrap/>
            <w:hideMark/>
          </w:tcPr>
          <w:p w14:paraId="34935F91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4.62 (2.86–6.93)</w:t>
            </w:r>
          </w:p>
        </w:tc>
        <w:tc>
          <w:tcPr>
            <w:tcW w:w="1418" w:type="dxa"/>
            <w:noWrap/>
            <w:hideMark/>
          </w:tcPr>
          <w:p w14:paraId="14C609CE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 (0.37–0.95)</w:t>
            </w:r>
          </w:p>
        </w:tc>
        <w:tc>
          <w:tcPr>
            <w:tcW w:w="1700" w:type="dxa"/>
            <w:noWrap/>
            <w:hideMark/>
          </w:tcPr>
          <w:p w14:paraId="0C72EC4C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142.29 (85.33–202.1)</w:t>
            </w:r>
          </w:p>
        </w:tc>
        <w:tc>
          <w:tcPr>
            <w:tcW w:w="1276" w:type="dxa"/>
            <w:noWrap/>
            <w:hideMark/>
          </w:tcPr>
          <w:p w14:paraId="2FDFC586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16.28 (10.01–24.3)</w:t>
            </w:r>
          </w:p>
        </w:tc>
        <w:tc>
          <w:tcPr>
            <w:tcW w:w="1080" w:type="dxa"/>
            <w:noWrap/>
            <w:hideMark/>
          </w:tcPr>
          <w:p w14:paraId="36A97C13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11.21 (6.68–17.17)</w:t>
            </w:r>
          </w:p>
        </w:tc>
        <w:tc>
          <w:tcPr>
            <w:tcW w:w="1314" w:type="dxa"/>
            <w:noWrap/>
            <w:hideMark/>
          </w:tcPr>
          <w:p w14:paraId="1F09A8F1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1.31 (0.79–2)</w:t>
            </w:r>
          </w:p>
        </w:tc>
        <w:tc>
          <w:tcPr>
            <w:tcW w:w="1463" w:type="dxa"/>
            <w:noWrap/>
            <w:hideMark/>
          </w:tcPr>
          <w:p w14:paraId="50A2D654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5.32 (3.17–8.06)</w:t>
            </w:r>
          </w:p>
        </w:tc>
        <w:tc>
          <w:tcPr>
            <w:tcW w:w="1088" w:type="dxa"/>
            <w:noWrap/>
            <w:hideMark/>
          </w:tcPr>
          <w:p w14:paraId="120537E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0.67 (0.4–1.07)</w:t>
            </w:r>
          </w:p>
        </w:tc>
      </w:tr>
      <w:tr w:rsidR="00533A63" w:rsidRPr="00D612E3" w14:paraId="15838295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0F2A970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Alborz</w:t>
            </w:r>
          </w:p>
        </w:tc>
        <w:tc>
          <w:tcPr>
            <w:tcW w:w="1559" w:type="dxa"/>
            <w:noWrap/>
            <w:hideMark/>
          </w:tcPr>
          <w:p w14:paraId="585B0521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13.15 (7.7–18.33)</w:t>
            </w:r>
          </w:p>
        </w:tc>
        <w:tc>
          <w:tcPr>
            <w:tcW w:w="1418" w:type="dxa"/>
            <w:noWrap/>
            <w:hideMark/>
          </w:tcPr>
          <w:p w14:paraId="36E09BDB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1.02 (0.61–1.43)</w:t>
            </w:r>
          </w:p>
        </w:tc>
        <w:tc>
          <w:tcPr>
            <w:tcW w:w="1700" w:type="dxa"/>
            <w:noWrap/>
            <w:hideMark/>
          </w:tcPr>
          <w:p w14:paraId="61C7E45E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370.55 (210.04–521.48)</w:t>
            </w:r>
          </w:p>
        </w:tc>
        <w:tc>
          <w:tcPr>
            <w:tcW w:w="1276" w:type="dxa"/>
            <w:noWrap/>
            <w:hideMark/>
          </w:tcPr>
          <w:p w14:paraId="4C90D2BF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25.11 (14.5–35.06)</w:t>
            </w:r>
          </w:p>
        </w:tc>
        <w:tc>
          <w:tcPr>
            <w:tcW w:w="1080" w:type="dxa"/>
            <w:noWrap/>
            <w:hideMark/>
          </w:tcPr>
          <w:p w14:paraId="6AF1D91A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48.74 (26.25–72.84)</w:t>
            </w:r>
          </w:p>
        </w:tc>
        <w:tc>
          <w:tcPr>
            <w:tcW w:w="1314" w:type="dxa"/>
            <w:noWrap/>
            <w:hideMark/>
          </w:tcPr>
          <w:p w14:paraId="5B22B3FA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3.22 (1.77–4.74)</w:t>
            </w:r>
          </w:p>
        </w:tc>
        <w:tc>
          <w:tcPr>
            <w:tcW w:w="1463" w:type="dxa"/>
            <w:noWrap/>
            <w:hideMark/>
          </w:tcPr>
          <w:p w14:paraId="5D5F6FA3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17.71 (10.17–25.76)</w:t>
            </w:r>
          </w:p>
        </w:tc>
        <w:tc>
          <w:tcPr>
            <w:tcW w:w="1088" w:type="dxa"/>
            <w:noWrap/>
            <w:hideMark/>
          </w:tcPr>
          <w:p w14:paraId="314A96AF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1.28 (0.75–1.82)</w:t>
            </w:r>
          </w:p>
        </w:tc>
      </w:tr>
      <w:tr w:rsidR="00533A63" w:rsidRPr="00D612E3" w14:paraId="2AA22F3C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71353AC9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Khuzestan</w:t>
            </w:r>
          </w:p>
        </w:tc>
        <w:tc>
          <w:tcPr>
            <w:tcW w:w="1559" w:type="dxa"/>
            <w:noWrap/>
            <w:hideMark/>
          </w:tcPr>
          <w:p w14:paraId="221D14C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15.83 (10.1–23.02)</w:t>
            </w:r>
          </w:p>
        </w:tc>
        <w:tc>
          <w:tcPr>
            <w:tcW w:w="1418" w:type="dxa"/>
            <w:noWrap/>
            <w:hideMark/>
          </w:tcPr>
          <w:p w14:paraId="50B1DA9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0.86 (0.56–1.28)</w:t>
            </w:r>
          </w:p>
        </w:tc>
        <w:tc>
          <w:tcPr>
            <w:tcW w:w="1700" w:type="dxa"/>
            <w:noWrap/>
            <w:hideMark/>
          </w:tcPr>
          <w:p w14:paraId="521BF90C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455.58 (287.73–649.59)</w:t>
            </w:r>
          </w:p>
        </w:tc>
        <w:tc>
          <w:tcPr>
            <w:tcW w:w="1276" w:type="dxa"/>
            <w:noWrap/>
            <w:hideMark/>
          </w:tcPr>
          <w:p w14:paraId="162E168E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22.16 (13.93–32.1)</w:t>
            </w:r>
          </w:p>
        </w:tc>
        <w:tc>
          <w:tcPr>
            <w:tcW w:w="1080" w:type="dxa"/>
            <w:noWrap/>
            <w:hideMark/>
          </w:tcPr>
          <w:p w14:paraId="01240D3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49.81 (30.24–72.67)</w:t>
            </w:r>
          </w:p>
        </w:tc>
        <w:tc>
          <w:tcPr>
            <w:tcW w:w="1314" w:type="dxa"/>
            <w:noWrap/>
            <w:hideMark/>
          </w:tcPr>
          <w:p w14:paraId="5F1BE9B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2.39 (1.46–3.4)</w:t>
            </w:r>
          </w:p>
        </w:tc>
        <w:tc>
          <w:tcPr>
            <w:tcW w:w="1463" w:type="dxa"/>
            <w:noWrap/>
            <w:hideMark/>
          </w:tcPr>
          <w:p w14:paraId="4CE12F07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20.02 (12.72–28.61)</w:t>
            </w:r>
          </w:p>
        </w:tc>
        <w:tc>
          <w:tcPr>
            <w:tcW w:w="1088" w:type="dxa"/>
            <w:noWrap/>
            <w:hideMark/>
          </w:tcPr>
          <w:p w14:paraId="75D5EAEB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1.04 (0.66–1.49)</w:t>
            </w:r>
          </w:p>
        </w:tc>
      </w:tr>
      <w:tr w:rsidR="00533A63" w:rsidRPr="00D612E3" w14:paraId="1AAA531E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2AFADFFF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Ilam</w:t>
            </w:r>
          </w:p>
        </w:tc>
        <w:tc>
          <w:tcPr>
            <w:tcW w:w="1559" w:type="dxa"/>
            <w:noWrap/>
            <w:hideMark/>
          </w:tcPr>
          <w:p w14:paraId="7570133F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1.72 (1.12–2.83)</w:t>
            </w:r>
          </w:p>
        </w:tc>
        <w:tc>
          <w:tcPr>
            <w:tcW w:w="1418" w:type="dxa"/>
            <w:noWrap/>
            <w:hideMark/>
          </w:tcPr>
          <w:p w14:paraId="679F6161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0.72 (0.47–1.22)</w:t>
            </w:r>
          </w:p>
        </w:tc>
        <w:tc>
          <w:tcPr>
            <w:tcW w:w="1700" w:type="dxa"/>
            <w:noWrap/>
            <w:hideMark/>
          </w:tcPr>
          <w:p w14:paraId="6867AC10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48.15 (31.64–77.5)</w:t>
            </w:r>
          </w:p>
        </w:tc>
        <w:tc>
          <w:tcPr>
            <w:tcW w:w="1276" w:type="dxa"/>
            <w:noWrap/>
            <w:hideMark/>
          </w:tcPr>
          <w:p w14:paraId="6C40DC3E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17.8 (11.66–28.92)</w:t>
            </w:r>
          </w:p>
        </w:tc>
        <w:tc>
          <w:tcPr>
            <w:tcW w:w="1080" w:type="dxa"/>
            <w:noWrap/>
            <w:hideMark/>
          </w:tcPr>
          <w:p w14:paraId="0F4E2F16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5.53 (3.39–9.14)</w:t>
            </w:r>
          </w:p>
        </w:tc>
        <w:tc>
          <w:tcPr>
            <w:tcW w:w="1314" w:type="dxa"/>
            <w:noWrap/>
            <w:hideMark/>
          </w:tcPr>
          <w:p w14:paraId="45711C82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2.01 (1.24–3.34)</w:t>
            </w:r>
          </w:p>
        </w:tc>
        <w:tc>
          <w:tcPr>
            <w:tcW w:w="1463" w:type="dxa"/>
            <w:noWrap/>
            <w:hideMark/>
          </w:tcPr>
          <w:p w14:paraId="1F5F85F0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2.19 (1.4–3.61)</w:t>
            </w:r>
          </w:p>
        </w:tc>
        <w:tc>
          <w:tcPr>
            <w:tcW w:w="1088" w:type="dxa"/>
            <w:noWrap/>
            <w:hideMark/>
          </w:tcPr>
          <w:p w14:paraId="2EA21271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0.87 (0.56–1.45)</w:t>
            </w:r>
          </w:p>
        </w:tc>
      </w:tr>
      <w:tr w:rsidR="00533A63" w:rsidRPr="00D612E3" w14:paraId="32F4472F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1343661D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Ardebil</w:t>
            </w:r>
          </w:p>
        </w:tc>
        <w:tc>
          <w:tcPr>
            <w:tcW w:w="1559" w:type="dxa"/>
            <w:noWrap/>
            <w:hideMark/>
          </w:tcPr>
          <w:p w14:paraId="1BB1339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3.57 (2.22–6.71)</w:t>
            </w:r>
          </w:p>
        </w:tc>
        <w:tc>
          <w:tcPr>
            <w:tcW w:w="1418" w:type="dxa"/>
            <w:noWrap/>
            <w:hideMark/>
          </w:tcPr>
          <w:p w14:paraId="7813EAA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0.65 (0.4–1.22)</w:t>
            </w:r>
          </w:p>
        </w:tc>
        <w:tc>
          <w:tcPr>
            <w:tcW w:w="1700" w:type="dxa"/>
            <w:noWrap/>
            <w:hideMark/>
          </w:tcPr>
          <w:p w14:paraId="2F1E3CF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97.51 (61.91–179.61)</w:t>
            </w:r>
          </w:p>
        </w:tc>
        <w:tc>
          <w:tcPr>
            <w:tcW w:w="1276" w:type="dxa"/>
            <w:noWrap/>
            <w:hideMark/>
          </w:tcPr>
          <w:p w14:paraId="3614EAF4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15.89 (9.9–29.47)</w:t>
            </w:r>
          </w:p>
        </w:tc>
        <w:tc>
          <w:tcPr>
            <w:tcW w:w="1080" w:type="dxa"/>
            <w:noWrap/>
            <w:hideMark/>
          </w:tcPr>
          <w:p w14:paraId="5B8660B7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10.82 (6.54–20.42)</w:t>
            </w:r>
          </w:p>
        </w:tc>
        <w:tc>
          <w:tcPr>
            <w:tcW w:w="1314" w:type="dxa"/>
            <w:noWrap/>
            <w:hideMark/>
          </w:tcPr>
          <w:p w14:paraId="4D3930A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1.73 (1.06–3.25)</w:t>
            </w:r>
          </w:p>
        </w:tc>
        <w:tc>
          <w:tcPr>
            <w:tcW w:w="1463" w:type="dxa"/>
            <w:noWrap/>
            <w:hideMark/>
          </w:tcPr>
          <w:p w14:paraId="260C979E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4.47 (2.81–8.39)</w:t>
            </w:r>
          </w:p>
        </w:tc>
        <w:tc>
          <w:tcPr>
            <w:tcW w:w="1088" w:type="dxa"/>
            <w:noWrap/>
            <w:hideMark/>
          </w:tcPr>
          <w:p w14:paraId="4C21422B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0.77 (0.48–1.46)</w:t>
            </w:r>
          </w:p>
        </w:tc>
      </w:tr>
      <w:tr w:rsidR="00533A63" w:rsidRPr="00D612E3" w14:paraId="3E6FC960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05BAE90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Yazd</w:t>
            </w:r>
          </w:p>
        </w:tc>
        <w:tc>
          <w:tcPr>
            <w:tcW w:w="1559" w:type="dxa"/>
            <w:noWrap/>
            <w:hideMark/>
          </w:tcPr>
          <w:p w14:paraId="3844B802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6.71 (2.23–10.52)</w:t>
            </w:r>
          </w:p>
        </w:tc>
        <w:tc>
          <w:tcPr>
            <w:tcW w:w="1418" w:type="dxa"/>
            <w:noWrap/>
            <w:hideMark/>
          </w:tcPr>
          <w:p w14:paraId="3F53FB92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1.41 (0.49–2.21)</w:t>
            </w:r>
          </w:p>
        </w:tc>
        <w:tc>
          <w:tcPr>
            <w:tcW w:w="1700" w:type="dxa"/>
            <w:noWrap/>
            <w:hideMark/>
          </w:tcPr>
          <w:p w14:paraId="13E6D786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179.65 (58.57–281.67)</w:t>
            </w:r>
          </w:p>
        </w:tc>
        <w:tc>
          <w:tcPr>
            <w:tcW w:w="1276" w:type="dxa"/>
            <w:noWrap/>
            <w:hideMark/>
          </w:tcPr>
          <w:p w14:paraId="19E6EE1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34.12 (11.25–53.54)</w:t>
            </w:r>
          </w:p>
        </w:tc>
        <w:tc>
          <w:tcPr>
            <w:tcW w:w="1080" w:type="dxa"/>
            <w:noWrap/>
            <w:hideMark/>
          </w:tcPr>
          <w:p w14:paraId="4B48F452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21.45 (6.86–35.13)</w:t>
            </w:r>
          </w:p>
        </w:tc>
        <w:tc>
          <w:tcPr>
            <w:tcW w:w="1314" w:type="dxa"/>
            <w:noWrap/>
            <w:hideMark/>
          </w:tcPr>
          <w:p w14:paraId="48D1D351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 (1.32–6.43)</w:t>
            </w:r>
          </w:p>
        </w:tc>
        <w:tc>
          <w:tcPr>
            <w:tcW w:w="1463" w:type="dxa"/>
            <w:noWrap/>
            <w:hideMark/>
          </w:tcPr>
          <w:p w14:paraId="34A4A8FC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8.51 (2.83–13.41)</w:t>
            </w:r>
          </w:p>
        </w:tc>
        <w:tc>
          <w:tcPr>
            <w:tcW w:w="1088" w:type="dxa"/>
            <w:noWrap/>
            <w:hideMark/>
          </w:tcPr>
          <w:p w14:paraId="2BF3AE3B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1.71 (0.58–2.7)</w:t>
            </w:r>
          </w:p>
        </w:tc>
      </w:tr>
      <w:tr w:rsidR="00533A63" w:rsidRPr="00D612E3" w14:paraId="7A317F80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18D4DB3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Kermanshah</w:t>
            </w:r>
          </w:p>
        </w:tc>
        <w:tc>
          <w:tcPr>
            <w:tcW w:w="1559" w:type="dxa"/>
            <w:noWrap/>
            <w:hideMark/>
          </w:tcPr>
          <w:p w14:paraId="04EAC677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7.4 (4.94–10.94)</w:t>
            </w:r>
          </w:p>
        </w:tc>
        <w:tc>
          <w:tcPr>
            <w:tcW w:w="1418" w:type="dxa"/>
            <w:noWrap/>
            <w:hideMark/>
          </w:tcPr>
          <w:p w14:paraId="3DCC6F1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0.76 (0.51–1.14)</w:t>
            </w:r>
          </w:p>
        </w:tc>
        <w:tc>
          <w:tcPr>
            <w:tcW w:w="1700" w:type="dxa"/>
            <w:noWrap/>
            <w:hideMark/>
          </w:tcPr>
          <w:p w14:paraId="66CD9C9D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205.71 (133.82–286.38)</w:t>
            </w:r>
          </w:p>
        </w:tc>
        <w:tc>
          <w:tcPr>
            <w:tcW w:w="1276" w:type="dxa"/>
            <w:noWrap/>
            <w:hideMark/>
          </w:tcPr>
          <w:p w14:paraId="78FE3123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19.67 (12.84–27.6)</w:t>
            </w:r>
          </w:p>
        </w:tc>
        <w:tc>
          <w:tcPr>
            <w:tcW w:w="1080" w:type="dxa"/>
            <w:noWrap/>
            <w:hideMark/>
          </w:tcPr>
          <w:p w14:paraId="4AB00074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21.88 (13.9–32.4)</w:t>
            </w:r>
          </w:p>
        </w:tc>
        <w:tc>
          <w:tcPr>
            <w:tcW w:w="1314" w:type="dxa"/>
            <w:noWrap/>
            <w:hideMark/>
          </w:tcPr>
          <w:p w14:paraId="5D0E3BFA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2.07 (1.33–3.06)</w:t>
            </w:r>
          </w:p>
        </w:tc>
        <w:tc>
          <w:tcPr>
            <w:tcW w:w="1463" w:type="dxa"/>
            <w:noWrap/>
            <w:hideMark/>
          </w:tcPr>
          <w:p w14:paraId="061FDDDC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9.14 (5.91–13.58)</w:t>
            </w:r>
          </w:p>
        </w:tc>
        <w:tc>
          <w:tcPr>
            <w:tcW w:w="1088" w:type="dxa"/>
            <w:noWrap/>
            <w:hideMark/>
          </w:tcPr>
          <w:p w14:paraId="0F8EF3F4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0.91 (0.59–1.37)</w:t>
            </w:r>
          </w:p>
        </w:tc>
      </w:tr>
      <w:tr w:rsidR="00533A63" w:rsidRPr="00D612E3" w14:paraId="58E3DD24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57F5439D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Markazi</w:t>
            </w:r>
            <w:proofErr w:type="spellEnd"/>
          </w:p>
        </w:tc>
        <w:tc>
          <w:tcPr>
            <w:tcW w:w="1559" w:type="dxa"/>
            <w:noWrap/>
            <w:hideMark/>
          </w:tcPr>
          <w:p w14:paraId="772FD073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5.33 (3.27–8.33)</w:t>
            </w:r>
          </w:p>
        </w:tc>
        <w:tc>
          <w:tcPr>
            <w:tcW w:w="1418" w:type="dxa"/>
            <w:noWrap/>
            <w:hideMark/>
          </w:tcPr>
          <w:p w14:paraId="005CB3A2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 (0.43–1.11)</w:t>
            </w:r>
          </w:p>
        </w:tc>
        <w:tc>
          <w:tcPr>
            <w:tcW w:w="1700" w:type="dxa"/>
            <w:noWrap/>
            <w:hideMark/>
          </w:tcPr>
          <w:p w14:paraId="7F63F808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143.17 (87.12–212.28)</w:t>
            </w:r>
          </w:p>
        </w:tc>
        <w:tc>
          <w:tcPr>
            <w:tcW w:w="1276" w:type="dxa"/>
            <w:noWrap/>
            <w:hideMark/>
          </w:tcPr>
          <w:p w14:paraId="392F553A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18.07 (11.06–27.33)</w:t>
            </w:r>
          </w:p>
        </w:tc>
        <w:tc>
          <w:tcPr>
            <w:tcW w:w="1080" w:type="dxa"/>
            <w:noWrap/>
            <w:hideMark/>
          </w:tcPr>
          <w:p w14:paraId="67E55FC5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16.36 (9.66–24.59)</w:t>
            </w:r>
          </w:p>
        </w:tc>
        <w:tc>
          <w:tcPr>
            <w:tcW w:w="1314" w:type="dxa"/>
            <w:noWrap/>
            <w:hideMark/>
          </w:tcPr>
          <w:p w14:paraId="6597F044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2.05 (1.23–3.12)</w:t>
            </w:r>
          </w:p>
        </w:tc>
        <w:tc>
          <w:tcPr>
            <w:tcW w:w="1463" w:type="dxa"/>
            <w:noWrap/>
            <w:hideMark/>
          </w:tcPr>
          <w:p w14:paraId="10E94988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6.62 (4.07–10.17)</w:t>
            </w:r>
          </w:p>
        </w:tc>
        <w:tc>
          <w:tcPr>
            <w:tcW w:w="1088" w:type="dxa"/>
            <w:noWrap/>
            <w:hideMark/>
          </w:tcPr>
          <w:p w14:paraId="60B69E4D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0.86 (0.53–1.33)</w:t>
            </w:r>
          </w:p>
        </w:tc>
      </w:tr>
      <w:tr w:rsidR="00533A63" w:rsidRPr="00D612E3" w14:paraId="584777B7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38A7A0DE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Golestan</w:t>
            </w:r>
          </w:p>
        </w:tc>
        <w:tc>
          <w:tcPr>
            <w:tcW w:w="1559" w:type="dxa"/>
            <w:noWrap/>
            <w:hideMark/>
          </w:tcPr>
          <w:p w14:paraId="11D348FB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5.29 (3.47–9.28)</w:t>
            </w:r>
          </w:p>
        </w:tc>
        <w:tc>
          <w:tcPr>
            <w:tcW w:w="1418" w:type="dxa"/>
            <w:noWrap/>
            <w:hideMark/>
          </w:tcPr>
          <w:p w14:paraId="71A380F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 (0.46–1.27)</w:t>
            </w:r>
          </w:p>
        </w:tc>
        <w:tc>
          <w:tcPr>
            <w:tcW w:w="1700" w:type="dxa"/>
            <w:noWrap/>
            <w:hideMark/>
          </w:tcPr>
          <w:p w14:paraId="2897CEB7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154.1 (103.52–264.47)</w:t>
            </w:r>
          </w:p>
        </w:tc>
        <w:tc>
          <w:tcPr>
            <w:tcW w:w="1276" w:type="dxa"/>
            <w:noWrap/>
            <w:hideMark/>
          </w:tcPr>
          <w:p w14:paraId="62E1F881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18.13 (11.96–31.31)</w:t>
            </w:r>
          </w:p>
        </w:tc>
        <w:tc>
          <w:tcPr>
            <w:tcW w:w="1080" w:type="dxa"/>
            <w:noWrap/>
            <w:hideMark/>
          </w:tcPr>
          <w:p w14:paraId="12074548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14.95 (9.4–26.23)</w:t>
            </w:r>
          </w:p>
        </w:tc>
        <w:tc>
          <w:tcPr>
            <w:tcW w:w="1314" w:type="dxa"/>
            <w:noWrap/>
            <w:hideMark/>
          </w:tcPr>
          <w:p w14:paraId="3BF99B85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1.73 (1.09–3.04)</w:t>
            </w:r>
          </w:p>
        </w:tc>
        <w:tc>
          <w:tcPr>
            <w:tcW w:w="1463" w:type="dxa"/>
            <w:noWrap/>
            <w:hideMark/>
          </w:tcPr>
          <w:p w14:paraId="71D01847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6.47 (4.19–11.45)</w:t>
            </w:r>
          </w:p>
        </w:tc>
        <w:tc>
          <w:tcPr>
            <w:tcW w:w="1088" w:type="dxa"/>
            <w:noWrap/>
            <w:hideMark/>
          </w:tcPr>
          <w:p w14:paraId="57404943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0.82 (0.51–1.47)</w:t>
            </w:r>
          </w:p>
        </w:tc>
      </w:tr>
      <w:tr w:rsidR="00533A63" w:rsidRPr="00D612E3" w14:paraId="681C6E13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48C8824B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Chahar</w:t>
            </w:r>
            <w:proofErr w:type="spellEnd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Mahaal</w:t>
            </w:r>
            <w:proofErr w:type="spellEnd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and Bakhtiari</w:t>
            </w:r>
          </w:p>
        </w:tc>
        <w:tc>
          <w:tcPr>
            <w:tcW w:w="1559" w:type="dxa"/>
            <w:noWrap/>
            <w:hideMark/>
          </w:tcPr>
          <w:p w14:paraId="4F3B56C7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2.6 (1.74–4.19)</w:t>
            </w:r>
          </w:p>
        </w:tc>
        <w:tc>
          <w:tcPr>
            <w:tcW w:w="1418" w:type="dxa"/>
            <w:noWrap/>
            <w:hideMark/>
          </w:tcPr>
          <w:p w14:paraId="327D00D6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0.64 (0.43–1.04)</w:t>
            </w:r>
          </w:p>
        </w:tc>
        <w:tc>
          <w:tcPr>
            <w:tcW w:w="1700" w:type="dxa"/>
            <w:noWrap/>
            <w:hideMark/>
          </w:tcPr>
          <w:p w14:paraId="0095E4D8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71.71 (48.01–112.03)</w:t>
            </w:r>
          </w:p>
        </w:tc>
        <w:tc>
          <w:tcPr>
            <w:tcW w:w="1276" w:type="dxa"/>
            <w:noWrap/>
            <w:hideMark/>
          </w:tcPr>
          <w:p w14:paraId="1178D071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15.87 (10.58–25.22)</w:t>
            </w:r>
          </w:p>
        </w:tc>
        <w:tc>
          <w:tcPr>
            <w:tcW w:w="1080" w:type="dxa"/>
            <w:noWrap/>
            <w:hideMark/>
          </w:tcPr>
          <w:p w14:paraId="62E14BB4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9.73 (6.12–16.46)</w:t>
            </w:r>
          </w:p>
        </w:tc>
        <w:tc>
          <w:tcPr>
            <w:tcW w:w="1314" w:type="dxa"/>
            <w:noWrap/>
            <w:hideMark/>
          </w:tcPr>
          <w:p w14:paraId="782216C2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2.1 (1.35–3.51)</w:t>
            </w:r>
          </w:p>
        </w:tc>
        <w:tc>
          <w:tcPr>
            <w:tcW w:w="1463" w:type="dxa"/>
            <w:noWrap/>
            <w:hideMark/>
          </w:tcPr>
          <w:p w14:paraId="4ED01B3E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3.51 (2.3–5.67)</w:t>
            </w:r>
          </w:p>
        </w:tc>
        <w:tc>
          <w:tcPr>
            <w:tcW w:w="1088" w:type="dxa"/>
            <w:noWrap/>
            <w:hideMark/>
          </w:tcPr>
          <w:p w14:paraId="20B202A6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0.82 (0.54–1.33)</w:t>
            </w:r>
          </w:p>
        </w:tc>
      </w:tr>
      <w:tr w:rsidR="00533A63" w:rsidRPr="00D612E3" w14:paraId="144CA342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25B7AB97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Kohgiluyeh</w:t>
            </w:r>
            <w:proofErr w:type="spellEnd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and Boyer-Ahmad</w:t>
            </w:r>
          </w:p>
        </w:tc>
        <w:tc>
          <w:tcPr>
            <w:tcW w:w="1559" w:type="dxa"/>
            <w:noWrap/>
            <w:hideMark/>
          </w:tcPr>
          <w:p w14:paraId="123E8DC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2.07 (1.12–3.01)</w:t>
            </w:r>
          </w:p>
        </w:tc>
        <w:tc>
          <w:tcPr>
            <w:tcW w:w="1418" w:type="dxa"/>
            <w:noWrap/>
            <w:hideMark/>
          </w:tcPr>
          <w:p w14:paraId="04D207E7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0.71 (0.39–1.03)</w:t>
            </w:r>
          </w:p>
        </w:tc>
        <w:tc>
          <w:tcPr>
            <w:tcW w:w="1700" w:type="dxa"/>
            <w:noWrap/>
            <w:hideMark/>
          </w:tcPr>
          <w:p w14:paraId="0885DF05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60.52 (31.41–89.01)</w:t>
            </w:r>
          </w:p>
        </w:tc>
        <w:tc>
          <w:tcPr>
            <w:tcW w:w="1276" w:type="dxa"/>
            <w:noWrap/>
            <w:hideMark/>
          </w:tcPr>
          <w:p w14:paraId="12C97BD7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18.74 (9.84–27.4)</w:t>
            </w:r>
          </w:p>
        </w:tc>
        <w:tc>
          <w:tcPr>
            <w:tcW w:w="1080" w:type="dxa"/>
            <w:noWrap/>
            <w:hideMark/>
          </w:tcPr>
          <w:p w14:paraId="56A0A35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7.42 (3.93–11.48)</w:t>
            </w:r>
          </w:p>
        </w:tc>
        <w:tc>
          <w:tcPr>
            <w:tcW w:w="1314" w:type="dxa"/>
            <w:noWrap/>
            <w:hideMark/>
          </w:tcPr>
          <w:p w14:paraId="6BA768AB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2.3 (1.26–3.49)</w:t>
            </w:r>
          </w:p>
        </w:tc>
        <w:tc>
          <w:tcPr>
            <w:tcW w:w="1463" w:type="dxa"/>
            <w:noWrap/>
            <w:hideMark/>
          </w:tcPr>
          <w:p w14:paraId="10675213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2.74 (1.5–4.15)</w:t>
            </w:r>
          </w:p>
        </w:tc>
        <w:tc>
          <w:tcPr>
            <w:tcW w:w="1088" w:type="dxa"/>
            <w:noWrap/>
            <w:hideMark/>
          </w:tcPr>
          <w:p w14:paraId="66C4506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 (0.5–1.37)</w:t>
            </w:r>
          </w:p>
        </w:tc>
      </w:tr>
      <w:tr w:rsidR="00533A63" w:rsidRPr="00D612E3" w14:paraId="55741958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5B1FE4C8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North Khorasan</w:t>
            </w:r>
          </w:p>
        </w:tc>
        <w:tc>
          <w:tcPr>
            <w:tcW w:w="1559" w:type="dxa"/>
            <w:noWrap/>
            <w:hideMark/>
          </w:tcPr>
          <w:p w14:paraId="7198A345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1.97 (1.25–3.95)</w:t>
            </w:r>
          </w:p>
        </w:tc>
        <w:tc>
          <w:tcPr>
            <w:tcW w:w="1418" w:type="dxa"/>
            <w:noWrap/>
            <w:hideMark/>
          </w:tcPr>
          <w:p w14:paraId="07BC8D60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0.54 (0.34–1.1)</w:t>
            </w:r>
          </w:p>
        </w:tc>
        <w:tc>
          <w:tcPr>
            <w:tcW w:w="1700" w:type="dxa"/>
            <w:noWrap/>
            <w:hideMark/>
          </w:tcPr>
          <w:p w14:paraId="6788405D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54.54 (35.5–104.15)</w:t>
            </w:r>
          </w:p>
        </w:tc>
        <w:tc>
          <w:tcPr>
            <w:tcW w:w="1276" w:type="dxa"/>
            <w:noWrap/>
            <w:hideMark/>
          </w:tcPr>
          <w:p w14:paraId="711A1B3B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14.04 (9.04–27.33)</w:t>
            </w:r>
          </w:p>
        </w:tc>
        <w:tc>
          <w:tcPr>
            <w:tcW w:w="1080" w:type="dxa"/>
            <w:noWrap/>
            <w:hideMark/>
          </w:tcPr>
          <w:p w14:paraId="1193926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5.39 (3.41–10.22)</w:t>
            </w:r>
          </w:p>
        </w:tc>
        <w:tc>
          <w:tcPr>
            <w:tcW w:w="1314" w:type="dxa"/>
            <w:noWrap/>
            <w:hideMark/>
          </w:tcPr>
          <w:p w14:paraId="65646FE1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1.38 (0.87–2.65)</w:t>
            </w:r>
          </w:p>
        </w:tc>
        <w:tc>
          <w:tcPr>
            <w:tcW w:w="1463" w:type="dxa"/>
            <w:noWrap/>
            <w:hideMark/>
          </w:tcPr>
          <w:p w14:paraId="5924EB3F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2.36 (1.48–4.61)</w:t>
            </w:r>
          </w:p>
        </w:tc>
        <w:tc>
          <w:tcPr>
            <w:tcW w:w="1088" w:type="dxa"/>
            <w:noWrap/>
            <w:hideMark/>
          </w:tcPr>
          <w:p w14:paraId="7861A7ED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0.64 (0.4–1.27)</w:t>
            </w:r>
          </w:p>
        </w:tc>
      </w:tr>
      <w:tr w:rsidR="00533A63" w:rsidRPr="00D612E3" w14:paraId="3CDB8292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1FD34AF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Fars</w:t>
            </w:r>
          </w:p>
        </w:tc>
        <w:tc>
          <w:tcPr>
            <w:tcW w:w="1559" w:type="dxa"/>
            <w:noWrap/>
            <w:hideMark/>
          </w:tcPr>
          <w:p w14:paraId="49DB171C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16.39 (10.55–29.14)</w:t>
            </w:r>
          </w:p>
        </w:tc>
        <w:tc>
          <w:tcPr>
            <w:tcW w:w="1418" w:type="dxa"/>
            <w:noWrap/>
            <w:hideMark/>
          </w:tcPr>
          <w:p w14:paraId="7512587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0.71 (0.45–1.27)</w:t>
            </w:r>
          </w:p>
        </w:tc>
        <w:tc>
          <w:tcPr>
            <w:tcW w:w="1700" w:type="dxa"/>
            <w:noWrap/>
            <w:hideMark/>
          </w:tcPr>
          <w:p w14:paraId="5BD908D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463.88 (302.78–804.32)</w:t>
            </w:r>
          </w:p>
        </w:tc>
        <w:tc>
          <w:tcPr>
            <w:tcW w:w="1276" w:type="dxa"/>
            <w:noWrap/>
            <w:hideMark/>
          </w:tcPr>
          <w:p w14:paraId="30356671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18.1 (11.73–31.87)</w:t>
            </w:r>
          </w:p>
        </w:tc>
        <w:tc>
          <w:tcPr>
            <w:tcW w:w="1080" w:type="dxa"/>
            <w:noWrap/>
            <w:hideMark/>
          </w:tcPr>
          <w:p w14:paraId="0BA7CF53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53.27 (33.09–93.61)</w:t>
            </w:r>
          </w:p>
        </w:tc>
        <w:tc>
          <w:tcPr>
            <w:tcW w:w="1314" w:type="dxa"/>
            <w:noWrap/>
            <w:hideMark/>
          </w:tcPr>
          <w:p w14:paraId="3FC9679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2.05 (1.27–3.64)</w:t>
            </w:r>
          </w:p>
        </w:tc>
        <w:tc>
          <w:tcPr>
            <w:tcW w:w="1463" w:type="dxa"/>
            <w:noWrap/>
            <w:hideMark/>
          </w:tcPr>
          <w:p w14:paraId="2C96D2EF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20.95 (13.32–36.55)</w:t>
            </w:r>
          </w:p>
        </w:tc>
        <w:tc>
          <w:tcPr>
            <w:tcW w:w="1088" w:type="dxa"/>
            <w:noWrap/>
            <w:hideMark/>
          </w:tcPr>
          <w:p w14:paraId="3126E993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0.86 (0.55–1.54)</w:t>
            </w:r>
          </w:p>
        </w:tc>
      </w:tr>
      <w:tr w:rsidR="00533A63" w:rsidRPr="00D612E3" w14:paraId="6AD797EA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4C2CF088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Hamadan</w:t>
            </w:r>
          </w:p>
        </w:tc>
        <w:tc>
          <w:tcPr>
            <w:tcW w:w="1559" w:type="dxa"/>
            <w:noWrap/>
            <w:hideMark/>
          </w:tcPr>
          <w:p w14:paraId="731474E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8.16 (4.85–11.57)</w:t>
            </w:r>
          </w:p>
        </w:tc>
        <w:tc>
          <w:tcPr>
            <w:tcW w:w="1418" w:type="dxa"/>
            <w:noWrap/>
            <w:hideMark/>
          </w:tcPr>
          <w:p w14:paraId="72D5F0DF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0.89 (0.53–1.28)</w:t>
            </w:r>
          </w:p>
        </w:tc>
        <w:tc>
          <w:tcPr>
            <w:tcW w:w="1700" w:type="dxa"/>
            <w:noWrap/>
            <w:hideMark/>
          </w:tcPr>
          <w:p w14:paraId="1486A050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226.91 (131.08–320.73)</w:t>
            </w:r>
          </w:p>
        </w:tc>
        <w:tc>
          <w:tcPr>
            <w:tcW w:w="1276" w:type="dxa"/>
            <w:noWrap/>
            <w:hideMark/>
          </w:tcPr>
          <w:p w14:paraId="0BC0D5F0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23.71 (13.89–33.45)</w:t>
            </w:r>
          </w:p>
        </w:tc>
        <w:tc>
          <w:tcPr>
            <w:tcW w:w="1080" w:type="dxa"/>
            <w:noWrap/>
            <w:hideMark/>
          </w:tcPr>
          <w:p w14:paraId="7FDC067D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23.93 (12.83–35.78)</w:t>
            </w:r>
          </w:p>
        </w:tc>
        <w:tc>
          <w:tcPr>
            <w:tcW w:w="1314" w:type="dxa"/>
            <w:noWrap/>
            <w:hideMark/>
          </w:tcPr>
          <w:p w14:paraId="36F1F35B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2.48 (1.34–3.67)</w:t>
            </w:r>
          </w:p>
        </w:tc>
        <w:tc>
          <w:tcPr>
            <w:tcW w:w="1463" w:type="dxa"/>
            <w:noWrap/>
            <w:hideMark/>
          </w:tcPr>
          <w:p w14:paraId="7B11ACF7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10.01 (5.72–14.71)</w:t>
            </w:r>
          </w:p>
        </w:tc>
        <w:tc>
          <w:tcPr>
            <w:tcW w:w="1088" w:type="dxa"/>
            <w:noWrap/>
            <w:hideMark/>
          </w:tcPr>
          <w:p w14:paraId="702587CC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1.07 (0.63–1.58)</w:t>
            </w:r>
          </w:p>
        </w:tc>
      </w:tr>
      <w:tr w:rsidR="00533A63" w:rsidRPr="00D612E3" w14:paraId="5BEBC085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6BEBE11E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Mazandaran</w:t>
            </w:r>
          </w:p>
        </w:tc>
        <w:tc>
          <w:tcPr>
            <w:tcW w:w="1559" w:type="dxa"/>
            <w:noWrap/>
            <w:hideMark/>
          </w:tcPr>
          <w:p w14:paraId="53283881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11.61 (7.27–22.54)</w:t>
            </w:r>
          </w:p>
        </w:tc>
        <w:tc>
          <w:tcPr>
            <w:tcW w:w="1418" w:type="dxa"/>
            <w:noWrap/>
            <w:hideMark/>
          </w:tcPr>
          <w:p w14:paraId="490C8966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0.62 (0.38–1.21)</w:t>
            </w:r>
          </w:p>
        </w:tc>
        <w:tc>
          <w:tcPr>
            <w:tcW w:w="1700" w:type="dxa"/>
            <w:noWrap/>
            <w:hideMark/>
          </w:tcPr>
          <w:p w14:paraId="00FFF46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314.2 (199.54–594.86)</w:t>
            </w:r>
          </w:p>
        </w:tc>
        <w:tc>
          <w:tcPr>
            <w:tcW w:w="1276" w:type="dxa"/>
            <w:noWrap/>
            <w:hideMark/>
          </w:tcPr>
          <w:p w14:paraId="76501843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15.6 (9.94–29.68)</w:t>
            </w:r>
          </w:p>
        </w:tc>
        <w:tc>
          <w:tcPr>
            <w:tcW w:w="1080" w:type="dxa"/>
            <w:noWrap/>
            <w:hideMark/>
          </w:tcPr>
          <w:p w14:paraId="79BFC46A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40.84 (25.18–80.91)</w:t>
            </w:r>
          </w:p>
        </w:tc>
        <w:tc>
          <w:tcPr>
            <w:tcW w:w="1314" w:type="dxa"/>
            <w:noWrap/>
            <w:hideMark/>
          </w:tcPr>
          <w:p w14:paraId="4CDF0879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1.99 (1.23–3.87)</w:t>
            </w:r>
          </w:p>
        </w:tc>
        <w:tc>
          <w:tcPr>
            <w:tcW w:w="1463" w:type="dxa"/>
            <w:noWrap/>
            <w:hideMark/>
          </w:tcPr>
          <w:p w14:paraId="2354EE7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15.26 (9.28–28.33)</w:t>
            </w:r>
          </w:p>
        </w:tc>
        <w:tc>
          <w:tcPr>
            <w:tcW w:w="1088" w:type="dxa"/>
            <w:noWrap/>
            <w:hideMark/>
          </w:tcPr>
          <w:p w14:paraId="0C4C086C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0.79 (0.48–1.47)</w:t>
            </w:r>
          </w:p>
        </w:tc>
      </w:tr>
      <w:tr w:rsidR="00533A63" w:rsidRPr="00D612E3" w14:paraId="4F9C9592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7E458B60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Tehran</w:t>
            </w:r>
          </w:p>
        </w:tc>
        <w:tc>
          <w:tcPr>
            <w:tcW w:w="1559" w:type="dxa"/>
            <w:noWrap/>
            <w:hideMark/>
          </w:tcPr>
          <w:p w14:paraId="4D00D2A4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113.44 (45.28–165.81)</w:t>
            </w:r>
          </w:p>
        </w:tc>
        <w:tc>
          <w:tcPr>
            <w:tcW w:w="1418" w:type="dxa"/>
            <w:noWrap/>
            <w:hideMark/>
          </w:tcPr>
          <w:p w14:paraId="339DC5A8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1.51 (0.61–2.19)</w:t>
            </w:r>
          </w:p>
        </w:tc>
        <w:tc>
          <w:tcPr>
            <w:tcW w:w="1700" w:type="dxa"/>
            <w:noWrap/>
            <w:hideMark/>
          </w:tcPr>
          <w:p w14:paraId="46B47CF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2747.42 (1066.59–4108.57)</w:t>
            </w:r>
          </w:p>
        </w:tc>
        <w:tc>
          <w:tcPr>
            <w:tcW w:w="1276" w:type="dxa"/>
            <w:noWrap/>
            <w:hideMark/>
          </w:tcPr>
          <w:p w14:paraId="152B261D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34.97 (13.59–52.13)</w:t>
            </w:r>
          </w:p>
        </w:tc>
        <w:tc>
          <w:tcPr>
            <w:tcW w:w="1080" w:type="dxa"/>
            <w:noWrap/>
            <w:hideMark/>
          </w:tcPr>
          <w:p w14:paraId="3361EF37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393.75 (143.74–624.07)</w:t>
            </w:r>
          </w:p>
        </w:tc>
        <w:tc>
          <w:tcPr>
            <w:tcW w:w="1314" w:type="dxa"/>
            <w:noWrap/>
            <w:hideMark/>
          </w:tcPr>
          <w:p w14:paraId="4F22F22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4.97 (1.84–7.69)</w:t>
            </w:r>
          </w:p>
        </w:tc>
        <w:tc>
          <w:tcPr>
            <w:tcW w:w="1463" w:type="dxa"/>
            <w:noWrap/>
            <w:hideMark/>
          </w:tcPr>
          <w:p w14:paraId="0AB0FF4A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146.43 (55.38–218.97)</w:t>
            </w:r>
          </w:p>
        </w:tc>
        <w:tc>
          <w:tcPr>
            <w:tcW w:w="1088" w:type="dxa"/>
            <w:noWrap/>
            <w:hideMark/>
          </w:tcPr>
          <w:p w14:paraId="433E7F0B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1.91 (0.74–2.82)</w:t>
            </w:r>
          </w:p>
        </w:tc>
      </w:tr>
      <w:tr w:rsidR="00533A63" w:rsidRPr="00D612E3" w14:paraId="4102C387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4522F44E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Zanjan</w:t>
            </w:r>
          </w:p>
        </w:tc>
        <w:tc>
          <w:tcPr>
            <w:tcW w:w="1559" w:type="dxa"/>
            <w:noWrap/>
            <w:hideMark/>
          </w:tcPr>
          <w:p w14:paraId="69032E3F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2.1 (1.11–4.98)</w:t>
            </w:r>
          </w:p>
        </w:tc>
        <w:tc>
          <w:tcPr>
            <w:tcW w:w="1418" w:type="dxa"/>
            <w:noWrap/>
            <w:hideMark/>
          </w:tcPr>
          <w:p w14:paraId="3A1225E4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0.43 (0.23–1.03)</w:t>
            </w:r>
          </w:p>
        </w:tc>
        <w:tc>
          <w:tcPr>
            <w:tcW w:w="1700" w:type="dxa"/>
            <w:noWrap/>
            <w:hideMark/>
          </w:tcPr>
          <w:p w14:paraId="65447118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55.61 (30.85–131.48)</w:t>
            </w:r>
          </w:p>
        </w:tc>
        <w:tc>
          <w:tcPr>
            <w:tcW w:w="1276" w:type="dxa"/>
            <w:noWrap/>
            <w:hideMark/>
          </w:tcPr>
          <w:p w14:paraId="0DB39AAF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10.61 (5.74–25.22)</w:t>
            </w:r>
          </w:p>
        </w:tc>
        <w:tc>
          <w:tcPr>
            <w:tcW w:w="1080" w:type="dxa"/>
            <w:noWrap/>
            <w:hideMark/>
          </w:tcPr>
          <w:p w14:paraId="3E41F3CE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6.46 (3.44–15.32)</w:t>
            </w:r>
          </w:p>
        </w:tc>
        <w:tc>
          <w:tcPr>
            <w:tcW w:w="1314" w:type="dxa"/>
            <w:noWrap/>
            <w:hideMark/>
          </w:tcPr>
          <w:p w14:paraId="03330393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1.22 (0.64–2.92)</w:t>
            </w:r>
          </w:p>
        </w:tc>
        <w:tc>
          <w:tcPr>
            <w:tcW w:w="1463" w:type="dxa"/>
            <w:noWrap/>
            <w:hideMark/>
          </w:tcPr>
          <w:p w14:paraId="571CDACB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2.63 (1.38–6.22)</w:t>
            </w:r>
          </w:p>
        </w:tc>
        <w:tc>
          <w:tcPr>
            <w:tcW w:w="1088" w:type="dxa"/>
            <w:noWrap/>
            <w:hideMark/>
          </w:tcPr>
          <w:p w14:paraId="09028707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0.52 (0.27–1.26)</w:t>
            </w:r>
          </w:p>
        </w:tc>
      </w:tr>
      <w:tr w:rsidR="00533A63" w:rsidRPr="00D612E3" w14:paraId="7B678A45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2213DD6C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Kurdistan</w:t>
            </w:r>
          </w:p>
        </w:tc>
        <w:tc>
          <w:tcPr>
            <w:tcW w:w="1559" w:type="dxa"/>
            <w:noWrap/>
            <w:hideMark/>
          </w:tcPr>
          <w:p w14:paraId="6F2247BB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6.92 (3.38–10.11)</w:t>
            </w:r>
          </w:p>
        </w:tc>
        <w:tc>
          <w:tcPr>
            <w:tcW w:w="1418" w:type="dxa"/>
            <w:noWrap/>
            <w:hideMark/>
          </w:tcPr>
          <w:p w14:paraId="1126C66D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0.91 (0.45–1.31)</w:t>
            </w:r>
          </w:p>
        </w:tc>
        <w:tc>
          <w:tcPr>
            <w:tcW w:w="1700" w:type="dxa"/>
            <w:noWrap/>
            <w:hideMark/>
          </w:tcPr>
          <w:p w14:paraId="1796EFE2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189.31 (89.57–279.92)</w:t>
            </w:r>
          </w:p>
        </w:tc>
        <w:tc>
          <w:tcPr>
            <w:tcW w:w="1276" w:type="dxa"/>
            <w:noWrap/>
            <w:hideMark/>
          </w:tcPr>
          <w:p w14:paraId="147D71FE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23.09 (11.11–33.66)</w:t>
            </w:r>
          </w:p>
        </w:tc>
        <w:tc>
          <w:tcPr>
            <w:tcW w:w="1080" w:type="dxa"/>
            <w:noWrap/>
            <w:hideMark/>
          </w:tcPr>
          <w:p w14:paraId="2B8ADC4A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20.75 (9.44–32.27)</w:t>
            </w:r>
          </w:p>
        </w:tc>
        <w:tc>
          <w:tcPr>
            <w:tcW w:w="1314" w:type="dxa"/>
            <w:noWrap/>
            <w:hideMark/>
          </w:tcPr>
          <w:p w14:paraId="0931D382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2.51 (1.16–3.89)</w:t>
            </w:r>
          </w:p>
        </w:tc>
        <w:tc>
          <w:tcPr>
            <w:tcW w:w="1463" w:type="dxa"/>
            <w:noWrap/>
            <w:hideMark/>
          </w:tcPr>
          <w:p w14:paraId="578BE6C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8.56 (4.17–12.75)</w:t>
            </w:r>
          </w:p>
        </w:tc>
        <w:tc>
          <w:tcPr>
            <w:tcW w:w="1088" w:type="dxa"/>
            <w:noWrap/>
            <w:hideMark/>
          </w:tcPr>
          <w:p w14:paraId="2D218E94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1.09 (0.54–1.6)</w:t>
            </w:r>
          </w:p>
        </w:tc>
      </w:tr>
      <w:tr w:rsidR="00533A63" w:rsidRPr="00D612E3" w14:paraId="34083CC6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4E307659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Hormozgan</w:t>
            </w:r>
            <w:proofErr w:type="spellEnd"/>
          </w:p>
        </w:tc>
        <w:tc>
          <w:tcPr>
            <w:tcW w:w="1559" w:type="dxa"/>
            <w:noWrap/>
            <w:hideMark/>
          </w:tcPr>
          <w:p w14:paraId="343902C8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2.88 (1.6–6.41)</w:t>
            </w:r>
          </w:p>
        </w:tc>
        <w:tc>
          <w:tcPr>
            <w:tcW w:w="1418" w:type="dxa"/>
            <w:noWrap/>
            <w:hideMark/>
          </w:tcPr>
          <w:p w14:paraId="0A2C9351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0.48 (0.26–1.09)</w:t>
            </w:r>
          </w:p>
        </w:tc>
        <w:tc>
          <w:tcPr>
            <w:tcW w:w="1700" w:type="dxa"/>
            <w:noWrap/>
            <w:hideMark/>
          </w:tcPr>
          <w:p w14:paraId="6B1C4A0A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85.65 (48.44–181.6)</w:t>
            </w:r>
          </w:p>
        </w:tc>
        <w:tc>
          <w:tcPr>
            <w:tcW w:w="1276" w:type="dxa"/>
            <w:noWrap/>
            <w:hideMark/>
          </w:tcPr>
          <w:p w14:paraId="375143A4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12.19 (6.8–26.81)</w:t>
            </w:r>
          </w:p>
        </w:tc>
        <w:tc>
          <w:tcPr>
            <w:tcW w:w="1080" w:type="dxa"/>
            <w:noWrap/>
            <w:hideMark/>
          </w:tcPr>
          <w:p w14:paraId="439CB488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8.83 (4.63–19.09)</w:t>
            </w:r>
          </w:p>
        </w:tc>
        <w:tc>
          <w:tcPr>
            <w:tcW w:w="1314" w:type="dxa"/>
            <w:noWrap/>
            <w:hideMark/>
          </w:tcPr>
          <w:p w14:paraId="6DC6A9F5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1.25 (0.65–2.7)</w:t>
            </w:r>
          </w:p>
        </w:tc>
        <w:tc>
          <w:tcPr>
            <w:tcW w:w="1463" w:type="dxa"/>
            <w:noWrap/>
            <w:hideMark/>
          </w:tcPr>
          <w:p w14:paraId="79731310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3.6 (1.97–7.96)</w:t>
            </w:r>
          </w:p>
        </w:tc>
        <w:tc>
          <w:tcPr>
            <w:tcW w:w="1088" w:type="dxa"/>
            <w:noWrap/>
            <w:hideMark/>
          </w:tcPr>
          <w:p w14:paraId="4EAF3EC7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0.56 (0.3–1.26)</w:t>
            </w:r>
          </w:p>
        </w:tc>
      </w:tr>
      <w:tr w:rsidR="00533A63" w:rsidRPr="00D612E3" w14:paraId="1169E347" w14:textId="77777777" w:rsidTr="00C2341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3B1041A9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Qazvin</w:t>
            </w:r>
          </w:p>
        </w:tc>
        <w:tc>
          <w:tcPr>
            <w:tcW w:w="1559" w:type="dxa"/>
            <w:noWrap/>
            <w:hideMark/>
          </w:tcPr>
          <w:p w14:paraId="79B3C00A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5.49 (3.53–7.44)</w:t>
            </w:r>
          </w:p>
        </w:tc>
        <w:tc>
          <w:tcPr>
            <w:tcW w:w="1418" w:type="dxa"/>
            <w:noWrap/>
            <w:hideMark/>
          </w:tcPr>
          <w:p w14:paraId="7FDB430E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0.99 (0.65–1.32)</w:t>
            </w:r>
          </w:p>
        </w:tc>
        <w:tc>
          <w:tcPr>
            <w:tcW w:w="1700" w:type="dxa"/>
            <w:noWrap/>
            <w:hideMark/>
          </w:tcPr>
          <w:p w14:paraId="19A86101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151.22 (93.87–204.93)</w:t>
            </w:r>
          </w:p>
        </w:tc>
        <w:tc>
          <w:tcPr>
            <w:tcW w:w="1276" w:type="dxa"/>
            <w:noWrap/>
            <w:hideMark/>
          </w:tcPr>
          <w:p w14:paraId="6B9E3302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24.05 (15.29–32.26)</w:t>
            </w:r>
          </w:p>
        </w:tc>
        <w:tc>
          <w:tcPr>
            <w:tcW w:w="1080" w:type="dxa"/>
            <w:noWrap/>
            <w:hideMark/>
          </w:tcPr>
          <w:p w14:paraId="2F17D727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17.45 (10.42–25.5)</w:t>
            </w:r>
          </w:p>
        </w:tc>
        <w:tc>
          <w:tcPr>
            <w:tcW w:w="1314" w:type="dxa"/>
            <w:noWrap/>
            <w:hideMark/>
          </w:tcPr>
          <w:p w14:paraId="40A5BDB9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2.71 (1.7–3.83)</w:t>
            </w:r>
          </w:p>
        </w:tc>
        <w:tc>
          <w:tcPr>
            <w:tcW w:w="1463" w:type="dxa"/>
            <w:noWrap/>
            <w:hideMark/>
          </w:tcPr>
          <w:p w14:paraId="316C31C8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6.97 (4.28–9.61)</w:t>
            </w:r>
          </w:p>
        </w:tc>
        <w:tc>
          <w:tcPr>
            <w:tcW w:w="1088" w:type="dxa"/>
            <w:noWrap/>
            <w:hideMark/>
          </w:tcPr>
          <w:p w14:paraId="1EBE9BC0" w14:textId="77777777" w:rsidR="00533A63" w:rsidRPr="00D612E3" w:rsidRDefault="00533A63" w:rsidP="00533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1.18 (0.75–1.61)</w:t>
            </w:r>
          </w:p>
        </w:tc>
      </w:tr>
      <w:tr w:rsidR="00533A63" w:rsidRPr="00D612E3" w14:paraId="09EDFBD9" w14:textId="77777777" w:rsidTr="00C23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noWrap/>
            <w:hideMark/>
          </w:tcPr>
          <w:p w14:paraId="2640DC0F" w14:textId="77777777" w:rsidR="00533A63" w:rsidRPr="00D612E3" w:rsidRDefault="00533A63" w:rsidP="00533A63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Qom</w:t>
            </w:r>
          </w:p>
        </w:tc>
        <w:tc>
          <w:tcPr>
            <w:tcW w:w="1559" w:type="dxa"/>
            <w:noWrap/>
            <w:hideMark/>
          </w:tcPr>
          <w:p w14:paraId="2146E6F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5.67 (2.68–8.05)</w:t>
            </w:r>
          </w:p>
        </w:tc>
        <w:tc>
          <w:tcPr>
            <w:tcW w:w="1418" w:type="dxa"/>
            <w:noWrap/>
            <w:hideMark/>
          </w:tcPr>
          <w:p w14:paraId="38168DEF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1.02 (0.49–1.44)</w:t>
            </w:r>
          </w:p>
        </w:tc>
        <w:tc>
          <w:tcPr>
            <w:tcW w:w="1700" w:type="dxa"/>
            <w:noWrap/>
            <w:hideMark/>
          </w:tcPr>
          <w:p w14:paraId="544FD042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157.85 (72.82–223.8)</w:t>
            </w:r>
          </w:p>
        </w:tc>
        <w:tc>
          <w:tcPr>
            <w:tcW w:w="1276" w:type="dxa"/>
            <w:noWrap/>
            <w:hideMark/>
          </w:tcPr>
          <w:p w14:paraId="14F543EE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25.31 (11.85–36.08)</w:t>
            </w:r>
          </w:p>
        </w:tc>
        <w:tc>
          <w:tcPr>
            <w:tcW w:w="1080" w:type="dxa"/>
            <w:noWrap/>
            <w:hideMark/>
          </w:tcPr>
          <w:p w14:paraId="203BADAC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19.1 (8.46–29.9)</w:t>
            </w:r>
          </w:p>
        </w:tc>
        <w:tc>
          <w:tcPr>
            <w:tcW w:w="1314" w:type="dxa"/>
            <w:noWrap/>
            <w:hideMark/>
          </w:tcPr>
          <w:p w14:paraId="2C825968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3.01 (1.39–4.68)</w:t>
            </w:r>
          </w:p>
        </w:tc>
        <w:tc>
          <w:tcPr>
            <w:tcW w:w="1463" w:type="dxa"/>
            <w:noWrap/>
            <w:hideMark/>
          </w:tcPr>
          <w:p w14:paraId="1FACADEB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7.32 (3.39–10.49)</w:t>
            </w:r>
          </w:p>
        </w:tc>
        <w:tc>
          <w:tcPr>
            <w:tcW w:w="1088" w:type="dxa"/>
            <w:noWrap/>
            <w:hideMark/>
          </w:tcPr>
          <w:p w14:paraId="3E98E09F" w14:textId="77777777" w:rsidR="00533A63" w:rsidRPr="00D612E3" w:rsidRDefault="00533A63" w:rsidP="0053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612E3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1.25 (0.6–1.8)</w:t>
            </w:r>
          </w:p>
        </w:tc>
      </w:tr>
    </w:tbl>
    <w:p w14:paraId="636D854B" w14:textId="77777777" w:rsidR="008C6B21" w:rsidRDefault="008C6B21"/>
    <w:p w14:paraId="20708CF1" w14:textId="77777777" w:rsidR="00E03545" w:rsidRDefault="00E03545"/>
    <w:p w14:paraId="40304434" w14:textId="77777777" w:rsidR="00E03545" w:rsidRDefault="00E03545"/>
    <w:p w14:paraId="473C228B" w14:textId="77777777" w:rsidR="00E03545" w:rsidRDefault="00E03545"/>
    <w:p w14:paraId="2846B3BC" w14:textId="77777777" w:rsidR="00E03545" w:rsidRDefault="00E03545"/>
    <w:p w14:paraId="6ADAD3AD" w14:textId="77777777" w:rsidR="00E03545" w:rsidRDefault="00E03545"/>
    <w:p w14:paraId="1AE16322" w14:textId="77777777" w:rsidR="00E03545" w:rsidRDefault="00E03545"/>
    <w:p w14:paraId="72E72FC8" w14:textId="77777777" w:rsidR="00E03545" w:rsidRDefault="00E03545"/>
    <w:p w14:paraId="4C6CDB29" w14:textId="77777777" w:rsidR="00E03545" w:rsidRDefault="00E03545"/>
    <w:p w14:paraId="06DBD79F" w14:textId="77777777" w:rsidR="00E03545" w:rsidRDefault="00E03545"/>
    <w:p w14:paraId="7A014F41" w14:textId="77777777" w:rsidR="00E03545" w:rsidRDefault="00E03545"/>
    <w:p w14:paraId="065DEDAC" w14:textId="77777777" w:rsidR="00E03545" w:rsidRDefault="00E03545"/>
    <w:p w14:paraId="5A9744FE" w14:textId="77777777" w:rsidR="00E03545" w:rsidRDefault="00E03545"/>
    <w:p w14:paraId="1735D9D6" w14:textId="77777777" w:rsidR="00E03545" w:rsidRDefault="00E03545"/>
    <w:p w14:paraId="14502A78" w14:textId="77777777" w:rsidR="00A265F6" w:rsidRDefault="00A265F6">
      <w:pPr>
        <w:sectPr w:rsidR="00A265F6" w:rsidSect="008C6B2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8E29D93" w14:textId="073DD4AB" w:rsidR="00BF2F88" w:rsidRPr="00012996" w:rsidRDefault="00012996" w:rsidP="00012996">
      <w:pPr>
        <w:pStyle w:val="Caption"/>
        <w:keepNext/>
        <w:rPr>
          <w:rFonts w:cstheme="majorBidi"/>
          <w:i w:val="0"/>
          <w:iCs w:val="0"/>
          <w:color w:val="auto"/>
          <w:sz w:val="24"/>
          <w:szCs w:val="24"/>
        </w:rPr>
      </w:pPr>
      <w:r w:rsidRPr="00012996">
        <w:rPr>
          <w:rFonts w:cstheme="majorBidi"/>
          <w:b/>
          <w:bCs/>
          <w:i w:val="0"/>
          <w:iCs w:val="0"/>
          <w:color w:val="auto"/>
          <w:sz w:val="24"/>
          <w:szCs w:val="24"/>
        </w:rPr>
        <w:lastRenderedPageBreak/>
        <w:t>Table S3.</w:t>
      </w:r>
      <w:r w:rsidRPr="00012996">
        <w:rPr>
          <w:rFonts w:cstheme="majorBidi"/>
          <w:i w:val="0"/>
          <w:iCs w:val="0"/>
          <w:color w:val="auto"/>
          <w:sz w:val="24"/>
          <w:szCs w:val="24"/>
        </w:rPr>
        <w:t xml:space="preserve"> ARIMAX model parameters for temporal trend analysis of multiple myeloma burden in Iran.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993"/>
        <w:gridCol w:w="992"/>
        <w:gridCol w:w="987"/>
        <w:gridCol w:w="1139"/>
        <w:gridCol w:w="1144"/>
        <w:gridCol w:w="1261"/>
      </w:tblGrid>
      <w:tr w:rsidR="00FD321C" w:rsidRPr="00FD321C" w14:paraId="469500D9" w14:textId="77777777" w:rsidTr="000350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hideMark/>
          </w:tcPr>
          <w:p w14:paraId="0291AECD" w14:textId="77777777" w:rsidR="00FD321C" w:rsidRPr="00FD321C" w:rsidRDefault="00FD321C" w:rsidP="00FD321C">
            <w:r w:rsidRPr="00FD321C">
              <w:t>Measure</w:t>
            </w:r>
          </w:p>
        </w:tc>
        <w:tc>
          <w:tcPr>
            <w:tcW w:w="992" w:type="dxa"/>
            <w:hideMark/>
          </w:tcPr>
          <w:p w14:paraId="29EBA4A6" w14:textId="77777777" w:rsidR="00FD321C" w:rsidRPr="00FD321C" w:rsidRDefault="00FD321C" w:rsidP="00FD3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Model Number</w:t>
            </w:r>
          </w:p>
        </w:tc>
        <w:tc>
          <w:tcPr>
            <w:tcW w:w="993" w:type="dxa"/>
            <w:hideMark/>
          </w:tcPr>
          <w:p w14:paraId="5018344C" w14:textId="77777777" w:rsidR="00FD321C" w:rsidRPr="00FD321C" w:rsidRDefault="00FD321C" w:rsidP="00FD3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Sex</w:t>
            </w:r>
          </w:p>
        </w:tc>
        <w:tc>
          <w:tcPr>
            <w:tcW w:w="992" w:type="dxa"/>
            <w:hideMark/>
          </w:tcPr>
          <w:p w14:paraId="4B9B16BC" w14:textId="77777777" w:rsidR="00FD321C" w:rsidRPr="00FD321C" w:rsidRDefault="00FD321C" w:rsidP="00FD3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ar1 (SE)</w:t>
            </w:r>
          </w:p>
        </w:tc>
        <w:tc>
          <w:tcPr>
            <w:tcW w:w="987" w:type="dxa"/>
            <w:hideMark/>
          </w:tcPr>
          <w:p w14:paraId="17C3FCF2" w14:textId="77777777" w:rsidR="00FD321C" w:rsidRPr="00FD321C" w:rsidRDefault="00FD321C" w:rsidP="00FD3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ar2 (SE)</w:t>
            </w:r>
          </w:p>
        </w:tc>
        <w:tc>
          <w:tcPr>
            <w:tcW w:w="1139" w:type="dxa"/>
            <w:hideMark/>
          </w:tcPr>
          <w:p w14:paraId="54CB90CD" w14:textId="77777777" w:rsidR="00FD321C" w:rsidRPr="00FD321C" w:rsidRDefault="00FD321C" w:rsidP="00FD3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intercept (SE)</w:t>
            </w:r>
          </w:p>
        </w:tc>
        <w:tc>
          <w:tcPr>
            <w:tcW w:w="1144" w:type="dxa"/>
            <w:hideMark/>
          </w:tcPr>
          <w:p w14:paraId="207EEDDA" w14:textId="4BE487BD" w:rsidR="00FD321C" w:rsidRPr="00FD321C" w:rsidRDefault="000350A4" w:rsidP="00FD3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Calender</w:t>
            </w:r>
            <w:proofErr w:type="spellEnd"/>
            <w:r>
              <w:t xml:space="preserve"> year </w:t>
            </w:r>
            <w:r w:rsidR="00FD321C" w:rsidRPr="00FD321C">
              <w:t>(SE)</w:t>
            </w:r>
          </w:p>
        </w:tc>
        <w:tc>
          <w:tcPr>
            <w:tcW w:w="1261" w:type="dxa"/>
            <w:hideMark/>
          </w:tcPr>
          <w:p w14:paraId="407794D2" w14:textId="77777777" w:rsidR="00FD321C" w:rsidRPr="00FD321C" w:rsidRDefault="00FD321C" w:rsidP="00FD32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pandemic (SE)</w:t>
            </w:r>
          </w:p>
        </w:tc>
      </w:tr>
      <w:tr w:rsidR="00B00378" w:rsidRPr="00FD321C" w14:paraId="4761E3C6" w14:textId="77777777" w:rsidTr="00035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hideMark/>
          </w:tcPr>
          <w:p w14:paraId="6776EA29" w14:textId="77777777" w:rsidR="00B00378" w:rsidRPr="00FD321C" w:rsidRDefault="00B00378" w:rsidP="00FD321C">
            <w:pPr>
              <w:rPr>
                <w:b w:val="0"/>
                <w:bCs w:val="0"/>
              </w:rPr>
            </w:pPr>
            <w:r w:rsidRPr="00FD321C">
              <w:t>Deaths</w:t>
            </w:r>
          </w:p>
          <w:p w14:paraId="5D4E6663" w14:textId="2535D80C" w:rsidR="00B00378" w:rsidRPr="00FD321C" w:rsidRDefault="00B00378" w:rsidP="00FD321C"/>
        </w:tc>
        <w:tc>
          <w:tcPr>
            <w:tcW w:w="992" w:type="dxa"/>
            <w:hideMark/>
          </w:tcPr>
          <w:p w14:paraId="23BAD0D6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1</w:t>
            </w:r>
          </w:p>
        </w:tc>
        <w:tc>
          <w:tcPr>
            <w:tcW w:w="993" w:type="dxa"/>
            <w:hideMark/>
          </w:tcPr>
          <w:p w14:paraId="50EA78A9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Both</w:t>
            </w:r>
          </w:p>
        </w:tc>
        <w:tc>
          <w:tcPr>
            <w:tcW w:w="992" w:type="dxa"/>
            <w:hideMark/>
          </w:tcPr>
          <w:p w14:paraId="4E23B9D8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1.6466 (0.1124)</w:t>
            </w:r>
          </w:p>
        </w:tc>
        <w:tc>
          <w:tcPr>
            <w:tcW w:w="987" w:type="dxa"/>
            <w:hideMark/>
          </w:tcPr>
          <w:p w14:paraId="4B9D7420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-0.7775 (0.1147)</w:t>
            </w:r>
          </w:p>
        </w:tc>
        <w:tc>
          <w:tcPr>
            <w:tcW w:w="1139" w:type="dxa"/>
            <w:hideMark/>
          </w:tcPr>
          <w:p w14:paraId="727CD59A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0.4926 (0.0146)</w:t>
            </w:r>
          </w:p>
        </w:tc>
        <w:tc>
          <w:tcPr>
            <w:tcW w:w="1144" w:type="dxa"/>
            <w:hideMark/>
          </w:tcPr>
          <w:p w14:paraId="3A1B56F4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0.0121 (0.0009)</w:t>
            </w:r>
          </w:p>
        </w:tc>
        <w:tc>
          <w:tcPr>
            <w:tcW w:w="1261" w:type="dxa"/>
            <w:hideMark/>
          </w:tcPr>
          <w:p w14:paraId="45E39898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-0.0593 (0.0045)</w:t>
            </w:r>
          </w:p>
        </w:tc>
      </w:tr>
      <w:tr w:rsidR="00B00378" w:rsidRPr="00FD321C" w14:paraId="67D8B3E3" w14:textId="77777777" w:rsidTr="000350A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hideMark/>
          </w:tcPr>
          <w:p w14:paraId="116BF3A1" w14:textId="6B3B92AD" w:rsidR="00B00378" w:rsidRPr="00FD321C" w:rsidRDefault="00B00378" w:rsidP="00FD321C"/>
        </w:tc>
        <w:tc>
          <w:tcPr>
            <w:tcW w:w="992" w:type="dxa"/>
            <w:hideMark/>
          </w:tcPr>
          <w:p w14:paraId="756E3303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2</w:t>
            </w:r>
          </w:p>
        </w:tc>
        <w:tc>
          <w:tcPr>
            <w:tcW w:w="993" w:type="dxa"/>
            <w:hideMark/>
          </w:tcPr>
          <w:p w14:paraId="1FA7FDE4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Female</w:t>
            </w:r>
          </w:p>
        </w:tc>
        <w:tc>
          <w:tcPr>
            <w:tcW w:w="992" w:type="dxa"/>
            <w:hideMark/>
          </w:tcPr>
          <w:p w14:paraId="0AC3DACA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1.6548 (0.1109)</w:t>
            </w:r>
          </w:p>
        </w:tc>
        <w:tc>
          <w:tcPr>
            <w:tcW w:w="987" w:type="dxa"/>
            <w:hideMark/>
          </w:tcPr>
          <w:p w14:paraId="16AD2B63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-0.7671 (0.1131)</w:t>
            </w:r>
          </w:p>
        </w:tc>
        <w:tc>
          <w:tcPr>
            <w:tcW w:w="1139" w:type="dxa"/>
            <w:hideMark/>
          </w:tcPr>
          <w:p w14:paraId="0C662AB1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0.3833 (0.0128)</w:t>
            </w:r>
          </w:p>
        </w:tc>
        <w:tc>
          <w:tcPr>
            <w:tcW w:w="1144" w:type="dxa"/>
            <w:hideMark/>
          </w:tcPr>
          <w:p w14:paraId="468084D8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0.0099 (0.0008)</w:t>
            </w:r>
          </w:p>
        </w:tc>
        <w:tc>
          <w:tcPr>
            <w:tcW w:w="1261" w:type="dxa"/>
            <w:hideMark/>
          </w:tcPr>
          <w:p w14:paraId="4B752351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-0.0432 (0.0035)</w:t>
            </w:r>
          </w:p>
        </w:tc>
      </w:tr>
      <w:tr w:rsidR="00B00378" w:rsidRPr="00FD321C" w14:paraId="213ED6C0" w14:textId="77777777" w:rsidTr="00035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hideMark/>
          </w:tcPr>
          <w:p w14:paraId="7F7A0705" w14:textId="01FD7B1A" w:rsidR="00B00378" w:rsidRPr="00FD321C" w:rsidRDefault="00B00378" w:rsidP="00FD321C"/>
        </w:tc>
        <w:tc>
          <w:tcPr>
            <w:tcW w:w="992" w:type="dxa"/>
            <w:hideMark/>
          </w:tcPr>
          <w:p w14:paraId="076C38D1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3</w:t>
            </w:r>
          </w:p>
        </w:tc>
        <w:tc>
          <w:tcPr>
            <w:tcW w:w="993" w:type="dxa"/>
            <w:hideMark/>
          </w:tcPr>
          <w:p w14:paraId="5DCC4FEA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Male</w:t>
            </w:r>
          </w:p>
        </w:tc>
        <w:tc>
          <w:tcPr>
            <w:tcW w:w="992" w:type="dxa"/>
            <w:hideMark/>
          </w:tcPr>
          <w:p w14:paraId="0222A15F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1.6421 (0.1131)</w:t>
            </w:r>
          </w:p>
        </w:tc>
        <w:tc>
          <w:tcPr>
            <w:tcW w:w="987" w:type="dxa"/>
            <w:hideMark/>
          </w:tcPr>
          <w:p w14:paraId="0595796E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-0.7714 (0.1158)</w:t>
            </w:r>
          </w:p>
        </w:tc>
        <w:tc>
          <w:tcPr>
            <w:tcW w:w="1139" w:type="dxa"/>
            <w:hideMark/>
          </w:tcPr>
          <w:p w14:paraId="5260221E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0.5974 (0.0188)</w:t>
            </w:r>
          </w:p>
        </w:tc>
        <w:tc>
          <w:tcPr>
            <w:tcW w:w="1144" w:type="dxa"/>
            <w:hideMark/>
          </w:tcPr>
          <w:p w14:paraId="4D09A95D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0.0141 (0.0011)</w:t>
            </w:r>
          </w:p>
        </w:tc>
        <w:tc>
          <w:tcPr>
            <w:tcW w:w="1261" w:type="dxa"/>
            <w:hideMark/>
          </w:tcPr>
          <w:p w14:paraId="06B3227D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-0.0759 (0.0057)</w:t>
            </w:r>
          </w:p>
        </w:tc>
      </w:tr>
      <w:tr w:rsidR="00B00378" w:rsidRPr="00FD321C" w14:paraId="448733D2" w14:textId="77777777" w:rsidTr="000350A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hideMark/>
          </w:tcPr>
          <w:p w14:paraId="418C3370" w14:textId="77777777" w:rsidR="00B00378" w:rsidRPr="00FD321C" w:rsidRDefault="00B00378" w:rsidP="00FD321C">
            <w:pPr>
              <w:rPr>
                <w:b w:val="0"/>
                <w:bCs w:val="0"/>
              </w:rPr>
            </w:pPr>
            <w:r w:rsidRPr="00FD321C">
              <w:t>Incidence</w:t>
            </w:r>
          </w:p>
          <w:p w14:paraId="02C14637" w14:textId="3C361515" w:rsidR="00B00378" w:rsidRPr="00FD321C" w:rsidRDefault="00B00378" w:rsidP="00FD321C"/>
        </w:tc>
        <w:tc>
          <w:tcPr>
            <w:tcW w:w="992" w:type="dxa"/>
            <w:hideMark/>
          </w:tcPr>
          <w:p w14:paraId="4BAF63E0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4</w:t>
            </w:r>
          </w:p>
        </w:tc>
        <w:tc>
          <w:tcPr>
            <w:tcW w:w="993" w:type="dxa"/>
            <w:hideMark/>
          </w:tcPr>
          <w:p w14:paraId="2297758D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Both</w:t>
            </w:r>
          </w:p>
        </w:tc>
        <w:tc>
          <w:tcPr>
            <w:tcW w:w="992" w:type="dxa"/>
            <w:hideMark/>
          </w:tcPr>
          <w:p w14:paraId="27855F4B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1.7051 (0.1082)</w:t>
            </w:r>
          </w:p>
        </w:tc>
        <w:tc>
          <w:tcPr>
            <w:tcW w:w="987" w:type="dxa"/>
            <w:hideMark/>
          </w:tcPr>
          <w:p w14:paraId="42A57525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-0.7975 (0.1110)</w:t>
            </w:r>
          </w:p>
        </w:tc>
        <w:tc>
          <w:tcPr>
            <w:tcW w:w="1139" w:type="dxa"/>
            <w:hideMark/>
          </w:tcPr>
          <w:p w14:paraId="608BEF6C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0.5091 (0.0214)</w:t>
            </w:r>
          </w:p>
        </w:tc>
        <w:tc>
          <w:tcPr>
            <w:tcW w:w="1144" w:type="dxa"/>
            <w:hideMark/>
          </w:tcPr>
          <w:p w14:paraId="736CDA0C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0.0173 (0.0012)</w:t>
            </w:r>
          </w:p>
        </w:tc>
        <w:tc>
          <w:tcPr>
            <w:tcW w:w="1261" w:type="dxa"/>
            <w:hideMark/>
          </w:tcPr>
          <w:p w14:paraId="31F5FA11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-0.0796 (0.0047)</w:t>
            </w:r>
          </w:p>
        </w:tc>
      </w:tr>
      <w:tr w:rsidR="00B00378" w:rsidRPr="00FD321C" w14:paraId="6B1F2B5F" w14:textId="77777777" w:rsidTr="00035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hideMark/>
          </w:tcPr>
          <w:p w14:paraId="11DBCA5F" w14:textId="6BA55A75" w:rsidR="00B00378" w:rsidRPr="00FD321C" w:rsidRDefault="00B00378" w:rsidP="00FD321C"/>
        </w:tc>
        <w:tc>
          <w:tcPr>
            <w:tcW w:w="992" w:type="dxa"/>
            <w:hideMark/>
          </w:tcPr>
          <w:p w14:paraId="37EF5223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5</w:t>
            </w:r>
          </w:p>
        </w:tc>
        <w:tc>
          <w:tcPr>
            <w:tcW w:w="993" w:type="dxa"/>
            <w:hideMark/>
          </w:tcPr>
          <w:p w14:paraId="732EE852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Female</w:t>
            </w:r>
          </w:p>
        </w:tc>
        <w:tc>
          <w:tcPr>
            <w:tcW w:w="992" w:type="dxa"/>
            <w:hideMark/>
          </w:tcPr>
          <w:p w14:paraId="6993894C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1.7229 (0.1045)</w:t>
            </w:r>
          </w:p>
        </w:tc>
        <w:tc>
          <w:tcPr>
            <w:tcW w:w="987" w:type="dxa"/>
            <w:hideMark/>
          </w:tcPr>
          <w:p w14:paraId="5C071E05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-0.8017 (0.1075)</w:t>
            </w:r>
          </w:p>
        </w:tc>
        <w:tc>
          <w:tcPr>
            <w:tcW w:w="1139" w:type="dxa"/>
            <w:hideMark/>
          </w:tcPr>
          <w:p w14:paraId="181797DC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0.3993 (0.0194)</w:t>
            </w:r>
          </w:p>
        </w:tc>
        <w:tc>
          <w:tcPr>
            <w:tcW w:w="1144" w:type="dxa"/>
            <w:hideMark/>
          </w:tcPr>
          <w:p w14:paraId="5C2997EE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0.0146 (0.0011)</w:t>
            </w:r>
          </w:p>
        </w:tc>
        <w:tc>
          <w:tcPr>
            <w:tcW w:w="1261" w:type="dxa"/>
            <w:hideMark/>
          </w:tcPr>
          <w:p w14:paraId="42B66A77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-0.0609 (0.0037)</w:t>
            </w:r>
          </w:p>
        </w:tc>
      </w:tr>
      <w:tr w:rsidR="00B00378" w:rsidRPr="00FD321C" w14:paraId="5DA0A041" w14:textId="77777777" w:rsidTr="000350A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hideMark/>
          </w:tcPr>
          <w:p w14:paraId="25CFDB0B" w14:textId="0FF165AB" w:rsidR="00B00378" w:rsidRPr="00FD321C" w:rsidRDefault="00B00378" w:rsidP="00FD321C"/>
        </w:tc>
        <w:tc>
          <w:tcPr>
            <w:tcW w:w="992" w:type="dxa"/>
            <w:hideMark/>
          </w:tcPr>
          <w:p w14:paraId="3212EE78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6</w:t>
            </w:r>
          </w:p>
        </w:tc>
        <w:tc>
          <w:tcPr>
            <w:tcW w:w="993" w:type="dxa"/>
            <w:hideMark/>
          </w:tcPr>
          <w:p w14:paraId="1B533149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Male</w:t>
            </w:r>
          </w:p>
        </w:tc>
        <w:tc>
          <w:tcPr>
            <w:tcW w:w="992" w:type="dxa"/>
            <w:hideMark/>
          </w:tcPr>
          <w:p w14:paraId="61968021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1.6901 (0.1106)</w:t>
            </w:r>
          </w:p>
        </w:tc>
        <w:tc>
          <w:tcPr>
            <w:tcW w:w="987" w:type="dxa"/>
            <w:hideMark/>
          </w:tcPr>
          <w:p w14:paraId="65BE5E2F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-0.7849 (0.1137)</w:t>
            </w:r>
          </w:p>
        </w:tc>
        <w:tc>
          <w:tcPr>
            <w:tcW w:w="1139" w:type="dxa"/>
            <w:hideMark/>
          </w:tcPr>
          <w:p w14:paraId="53301600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0.6126 (0.0267)</w:t>
            </w:r>
          </w:p>
        </w:tc>
        <w:tc>
          <w:tcPr>
            <w:tcW w:w="1144" w:type="dxa"/>
            <w:hideMark/>
          </w:tcPr>
          <w:p w14:paraId="76C8F189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0.0201 (0.0015)</w:t>
            </w:r>
          </w:p>
        </w:tc>
        <w:tc>
          <w:tcPr>
            <w:tcW w:w="1261" w:type="dxa"/>
            <w:hideMark/>
          </w:tcPr>
          <w:p w14:paraId="15E7186C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-0.0989 (0.0060)</w:t>
            </w:r>
          </w:p>
        </w:tc>
      </w:tr>
      <w:tr w:rsidR="00B00378" w:rsidRPr="00FD321C" w14:paraId="4E55CAE1" w14:textId="77777777" w:rsidTr="00035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hideMark/>
          </w:tcPr>
          <w:p w14:paraId="21A9A11C" w14:textId="77777777" w:rsidR="00B00378" w:rsidRPr="00FD321C" w:rsidRDefault="00B00378" w:rsidP="00FD321C">
            <w:pPr>
              <w:rPr>
                <w:b w:val="0"/>
                <w:bCs w:val="0"/>
              </w:rPr>
            </w:pPr>
            <w:r w:rsidRPr="00FD321C">
              <w:t>DALYs</w:t>
            </w:r>
          </w:p>
          <w:p w14:paraId="7630C037" w14:textId="1EDCA299" w:rsidR="00B00378" w:rsidRPr="00FD321C" w:rsidRDefault="00B00378" w:rsidP="00FD321C"/>
        </w:tc>
        <w:tc>
          <w:tcPr>
            <w:tcW w:w="992" w:type="dxa"/>
            <w:hideMark/>
          </w:tcPr>
          <w:p w14:paraId="474AFFAE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7</w:t>
            </w:r>
          </w:p>
        </w:tc>
        <w:tc>
          <w:tcPr>
            <w:tcW w:w="993" w:type="dxa"/>
            <w:hideMark/>
          </w:tcPr>
          <w:p w14:paraId="233FA03D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Both</w:t>
            </w:r>
          </w:p>
        </w:tc>
        <w:tc>
          <w:tcPr>
            <w:tcW w:w="992" w:type="dxa"/>
            <w:hideMark/>
          </w:tcPr>
          <w:p w14:paraId="5AF2F875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1.6392 (0.1133)</w:t>
            </w:r>
          </w:p>
        </w:tc>
        <w:tc>
          <w:tcPr>
            <w:tcW w:w="987" w:type="dxa"/>
            <w:hideMark/>
          </w:tcPr>
          <w:p w14:paraId="36329877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-0.7578 (0.1158)</w:t>
            </w:r>
          </w:p>
        </w:tc>
        <w:tc>
          <w:tcPr>
            <w:tcW w:w="1139" w:type="dxa"/>
            <w:hideMark/>
          </w:tcPr>
          <w:p w14:paraId="4E0FDFA7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12.3939 (0.3580)</w:t>
            </w:r>
          </w:p>
        </w:tc>
        <w:tc>
          <w:tcPr>
            <w:tcW w:w="1144" w:type="dxa"/>
            <w:hideMark/>
          </w:tcPr>
          <w:p w14:paraId="5203DC03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0.2852 (0.0205)</w:t>
            </w:r>
          </w:p>
        </w:tc>
        <w:tc>
          <w:tcPr>
            <w:tcW w:w="1261" w:type="dxa"/>
            <w:hideMark/>
          </w:tcPr>
          <w:p w14:paraId="791C50D4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-1.6202 (0.1027)</w:t>
            </w:r>
          </w:p>
        </w:tc>
      </w:tr>
      <w:tr w:rsidR="00B00378" w:rsidRPr="00FD321C" w14:paraId="02F0777D" w14:textId="77777777" w:rsidTr="000350A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hideMark/>
          </w:tcPr>
          <w:p w14:paraId="4C54E8F0" w14:textId="457E8463" w:rsidR="00B00378" w:rsidRPr="00FD321C" w:rsidRDefault="00B00378" w:rsidP="00FD321C"/>
        </w:tc>
        <w:tc>
          <w:tcPr>
            <w:tcW w:w="992" w:type="dxa"/>
            <w:hideMark/>
          </w:tcPr>
          <w:p w14:paraId="707918CD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8</w:t>
            </w:r>
          </w:p>
        </w:tc>
        <w:tc>
          <w:tcPr>
            <w:tcW w:w="993" w:type="dxa"/>
            <w:hideMark/>
          </w:tcPr>
          <w:p w14:paraId="70B9539A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Female</w:t>
            </w:r>
          </w:p>
        </w:tc>
        <w:tc>
          <w:tcPr>
            <w:tcW w:w="992" w:type="dxa"/>
            <w:hideMark/>
          </w:tcPr>
          <w:p w14:paraId="10C920C7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1.6445 (0.1129)</w:t>
            </w:r>
          </w:p>
        </w:tc>
        <w:tc>
          <w:tcPr>
            <w:tcW w:w="987" w:type="dxa"/>
            <w:hideMark/>
          </w:tcPr>
          <w:p w14:paraId="0EFB2014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-0.7497 (0.1150)</w:t>
            </w:r>
          </w:p>
        </w:tc>
        <w:tc>
          <w:tcPr>
            <w:tcW w:w="1139" w:type="dxa"/>
            <w:hideMark/>
          </w:tcPr>
          <w:p w14:paraId="530A5211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9.7793 (0.3073)</w:t>
            </w:r>
          </w:p>
        </w:tc>
        <w:tc>
          <w:tcPr>
            <w:tcW w:w="1144" w:type="dxa"/>
            <w:hideMark/>
          </w:tcPr>
          <w:p w14:paraId="4DFB35DC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0.2400 (0.0172)</w:t>
            </w:r>
          </w:p>
        </w:tc>
        <w:tc>
          <w:tcPr>
            <w:tcW w:w="1261" w:type="dxa"/>
            <w:hideMark/>
          </w:tcPr>
          <w:p w14:paraId="394E110A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-1.2416 (0.0816)</w:t>
            </w:r>
          </w:p>
        </w:tc>
      </w:tr>
      <w:tr w:rsidR="00B00378" w:rsidRPr="00FD321C" w14:paraId="168865F8" w14:textId="77777777" w:rsidTr="00035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hideMark/>
          </w:tcPr>
          <w:p w14:paraId="5E24BB7E" w14:textId="20403F13" w:rsidR="00B00378" w:rsidRPr="00FD321C" w:rsidRDefault="00B00378" w:rsidP="00FD321C"/>
        </w:tc>
        <w:tc>
          <w:tcPr>
            <w:tcW w:w="992" w:type="dxa"/>
            <w:hideMark/>
          </w:tcPr>
          <w:p w14:paraId="4239BCBF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9</w:t>
            </w:r>
          </w:p>
        </w:tc>
        <w:tc>
          <w:tcPr>
            <w:tcW w:w="993" w:type="dxa"/>
            <w:hideMark/>
          </w:tcPr>
          <w:p w14:paraId="3C0AD26A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Male</w:t>
            </w:r>
          </w:p>
        </w:tc>
        <w:tc>
          <w:tcPr>
            <w:tcW w:w="992" w:type="dxa"/>
            <w:hideMark/>
          </w:tcPr>
          <w:p w14:paraId="0636FCFC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1.6374 (0.1136)</w:t>
            </w:r>
          </w:p>
        </w:tc>
        <w:tc>
          <w:tcPr>
            <w:tcW w:w="987" w:type="dxa"/>
            <w:hideMark/>
          </w:tcPr>
          <w:p w14:paraId="0694062C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-0.7552 (0.1165)</w:t>
            </w:r>
          </w:p>
        </w:tc>
        <w:tc>
          <w:tcPr>
            <w:tcW w:w="1139" w:type="dxa"/>
            <w:hideMark/>
          </w:tcPr>
          <w:p w14:paraId="77BD896B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14.8096 (0.4678)</w:t>
            </w:r>
          </w:p>
        </w:tc>
        <w:tc>
          <w:tcPr>
            <w:tcW w:w="1144" w:type="dxa"/>
            <w:hideMark/>
          </w:tcPr>
          <w:p w14:paraId="3D4DB9FE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0.3357 (0.0268)</w:t>
            </w:r>
          </w:p>
        </w:tc>
        <w:tc>
          <w:tcPr>
            <w:tcW w:w="1261" w:type="dxa"/>
            <w:hideMark/>
          </w:tcPr>
          <w:p w14:paraId="69E5234E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-2.0104 (0.1320)</w:t>
            </w:r>
          </w:p>
        </w:tc>
      </w:tr>
      <w:tr w:rsidR="00B00378" w:rsidRPr="00FD321C" w14:paraId="4E0A0983" w14:textId="77777777" w:rsidTr="000350A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hideMark/>
          </w:tcPr>
          <w:p w14:paraId="3C618D6A" w14:textId="77777777" w:rsidR="00B00378" w:rsidRPr="00FD321C" w:rsidRDefault="00B00378" w:rsidP="00FD321C">
            <w:pPr>
              <w:rPr>
                <w:b w:val="0"/>
                <w:bCs w:val="0"/>
              </w:rPr>
            </w:pPr>
            <w:r w:rsidRPr="00FD321C">
              <w:t>Prevalence</w:t>
            </w:r>
          </w:p>
          <w:p w14:paraId="09BC8D86" w14:textId="0F10F880" w:rsidR="00B00378" w:rsidRPr="00FD321C" w:rsidRDefault="00B00378" w:rsidP="00FD321C"/>
        </w:tc>
        <w:tc>
          <w:tcPr>
            <w:tcW w:w="992" w:type="dxa"/>
            <w:hideMark/>
          </w:tcPr>
          <w:p w14:paraId="218E0A86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10</w:t>
            </w:r>
          </w:p>
        </w:tc>
        <w:tc>
          <w:tcPr>
            <w:tcW w:w="993" w:type="dxa"/>
            <w:hideMark/>
          </w:tcPr>
          <w:p w14:paraId="61367D09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Both</w:t>
            </w:r>
          </w:p>
        </w:tc>
        <w:tc>
          <w:tcPr>
            <w:tcW w:w="992" w:type="dxa"/>
            <w:hideMark/>
          </w:tcPr>
          <w:p w14:paraId="0267B19E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1.8375 (0.0717)</w:t>
            </w:r>
          </w:p>
        </w:tc>
        <w:tc>
          <w:tcPr>
            <w:tcW w:w="987" w:type="dxa"/>
            <w:hideMark/>
          </w:tcPr>
          <w:p w14:paraId="5F15AABA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-0.9025 (0.0754)</w:t>
            </w:r>
          </w:p>
        </w:tc>
        <w:tc>
          <w:tcPr>
            <w:tcW w:w="1139" w:type="dxa"/>
            <w:hideMark/>
          </w:tcPr>
          <w:p w14:paraId="5D43817B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0.8425 (0.0672)</w:t>
            </w:r>
          </w:p>
        </w:tc>
        <w:tc>
          <w:tcPr>
            <w:tcW w:w="1144" w:type="dxa"/>
            <w:hideMark/>
          </w:tcPr>
          <w:p w14:paraId="01CB2959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0.0522 (0.0037)</w:t>
            </w:r>
          </w:p>
        </w:tc>
        <w:tc>
          <w:tcPr>
            <w:tcW w:w="1261" w:type="dxa"/>
            <w:hideMark/>
          </w:tcPr>
          <w:p w14:paraId="69FDF0C1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-0.2189 (0.0096)</w:t>
            </w:r>
          </w:p>
        </w:tc>
      </w:tr>
      <w:tr w:rsidR="00B00378" w:rsidRPr="00FD321C" w14:paraId="5116F8DB" w14:textId="77777777" w:rsidTr="000350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hideMark/>
          </w:tcPr>
          <w:p w14:paraId="721BB88F" w14:textId="3346C0DC" w:rsidR="00B00378" w:rsidRPr="00FD321C" w:rsidRDefault="00B00378" w:rsidP="00FD321C"/>
        </w:tc>
        <w:tc>
          <w:tcPr>
            <w:tcW w:w="992" w:type="dxa"/>
            <w:hideMark/>
          </w:tcPr>
          <w:p w14:paraId="2C843B37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11</w:t>
            </w:r>
          </w:p>
        </w:tc>
        <w:tc>
          <w:tcPr>
            <w:tcW w:w="993" w:type="dxa"/>
            <w:hideMark/>
          </w:tcPr>
          <w:p w14:paraId="67E06ACB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Female</w:t>
            </w:r>
          </w:p>
        </w:tc>
        <w:tc>
          <w:tcPr>
            <w:tcW w:w="992" w:type="dxa"/>
            <w:hideMark/>
          </w:tcPr>
          <w:p w14:paraId="276DE855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1.8433 (0.0691)</w:t>
            </w:r>
          </w:p>
        </w:tc>
        <w:tc>
          <w:tcPr>
            <w:tcW w:w="987" w:type="dxa"/>
            <w:hideMark/>
          </w:tcPr>
          <w:p w14:paraId="3E76BEA6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-0.9051 (0.0727)</w:t>
            </w:r>
          </w:p>
        </w:tc>
        <w:tc>
          <w:tcPr>
            <w:tcW w:w="1139" w:type="dxa"/>
            <w:hideMark/>
          </w:tcPr>
          <w:p w14:paraId="6C7CC1DD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0.6771 (0.0591)</w:t>
            </w:r>
          </w:p>
        </w:tc>
        <w:tc>
          <w:tcPr>
            <w:tcW w:w="1144" w:type="dxa"/>
            <w:hideMark/>
          </w:tcPr>
          <w:p w14:paraId="09263A24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0.0453 (0.0032)</w:t>
            </w:r>
          </w:p>
        </w:tc>
        <w:tc>
          <w:tcPr>
            <w:tcW w:w="1261" w:type="dxa"/>
            <w:hideMark/>
          </w:tcPr>
          <w:p w14:paraId="1A913E7D" w14:textId="77777777" w:rsidR="00B00378" w:rsidRPr="00FD321C" w:rsidRDefault="00B00378" w:rsidP="00FD32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D321C">
              <w:t>-0.1768 (0.0081)</w:t>
            </w:r>
          </w:p>
        </w:tc>
      </w:tr>
      <w:tr w:rsidR="00B00378" w:rsidRPr="00FD321C" w14:paraId="4DCCC801" w14:textId="77777777" w:rsidTr="000350A4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hideMark/>
          </w:tcPr>
          <w:p w14:paraId="7955D347" w14:textId="43FE7AB4" w:rsidR="00B00378" w:rsidRPr="00FD321C" w:rsidRDefault="00B00378" w:rsidP="00FD321C"/>
        </w:tc>
        <w:tc>
          <w:tcPr>
            <w:tcW w:w="992" w:type="dxa"/>
            <w:hideMark/>
          </w:tcPr>
          <w:p w14:paraId="6C97564F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12</w:t>
            </w:r>
          </w:p>
        </w:tc>
        <w:tc>
          <w:tcPr>
            <w:tcW w:w="993" w:type="dxa"/>
            <w:hideMark/>
          </w:tcPr>
          <w:p w14:paraId="04D6F6EF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Male</w:t>
            </w:r>
          </w:p>
        </w:tc>
        <w:tc>
          <w:tcPr>
            <w:tcW w:w="992" w:type="dxa"/>
            <w:hideMark/>
          </w:tcPr>
          <w:p w14:paraId="45CBE765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1.8195 (0.0802)</w:t>
            </w:r>
          </w:p>
        </w:tc>
        <w:tc>
          <w:tcPr>
            <w:tcW w:w="987" w:type="dxa"/>
            <w:hideMark/>
          </w:tcPr>
          <w:p w14:paraId="3A78ECDA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-0.8844 (0.0845)</w:t>
            </w:r>
          </w:p>
        </w:tc>
        <w:tc>
          <w:tcPr>
            <w:tcW w:w="1139" w:type="dxa"/>
            <w:hideMark/>
          </w:tcPr>
          <w:p w14:paraId="4C2334E5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0.9941 (0.0831)</w:t>
            </w:r>
          </w:p>
        </w:tc>
        <w:tc>
          <w:tcPr>
            <w:tcW w:w="1144" w:type="dxa"/>
            <w:hideMark/>
          </w:tcPr>
          <w:p w14:paraId="7DB11CE4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0.0596 (0.0045)</w:t>
            </w:r>
          </w:p>
        </w:tc>
        <w:tc>
          <w:tcPr>
            <w:tcW w:w="1261" w:type="dxa"/>
            <w:hideMark/>
          </w:tcPr>
          <w:p w14:paraId="0EAE3FA8" w14:textId="77777777" w:rsidR="00B00378" w:rsidRPr="00FD321C" w:rsidRDefault="00B00378" w:rsidP="00FD32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D321C">
              <w:t>-0.2621 (0.0120)</w:t>
            </w:r>
          </w:p>
        </w:tc>
      </w:tr>
    </w:tbl>
    <w:p w14:paraId="42A0E339" w14:textId="77777777" w:rsidR="00E67763" w:rsidRDefault="00E67763"/>
    <w:p w14:paraId="12B1FF0A" w14:textId="77777777" w:rsidR="00A265F6" w:rsidRDefault="00A265F6"/>
    <w:p w14:paraId="620C4AA3" w14:textId="77777777" w:rsidR="00A265F6" w:rsidRDefault="00A265F6"/>
    <w:p w14:paraId="461AFC5C" w14:textId="77777777" w:rsidR="00A265F6" w:rsidRDefault="00A265F6"/>
    <w:p w14:paraId="1E2567B7" w14:textId="77777777" w:rsidR="00A265F6" w:rsidRDefault="00A265F6" w:rsidP="00A265F6">
      <w:pPr>
        <w:sectPr w:rsidR="00A265F6" w:rsidSect="00A265F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708F28DE" w14:textId="195887DA" w:rsidR="00E03545" w:rsidRDefault="0034795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D6654C3" wp14:editId="3FFE115A">
            <wp:extent cx="5394960" cy="7566660"/>
            <wp:effectExtent l="0" t="0" r="0" b="0"/>
            <wp:docPr id="7326498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756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A41B2" w14:textId="566686EF" w:rsidR="00347956" w:rsidRDefault="00347956" w:rsidP="00347956">
      <w:r w:rsidRPr="00347956">
        <w:t>Figure S1. Global Moran’s I statistic for the spatial autocorrelation of age-standardized prevalence of multiple myeloma in Iran, 2021</w:t>
      </w:r>
    </w:p>
    <w:p w14:paraId="35ED89E6" w14:textId="77777777" w:rsidR="00347956" w:rsidRDefault="00347956" w:rsidP="00347956"/>
    <w:p w14:paraId="6A491CC8" w14:textId="77777777" w:rsidR="00347956" w:rsidRDefault="00347956" w:rsidP="00347956"/>
    <w:p w14:paraId="273A90CF" w14:textId="58E8B1D0" w:rsidR="00347956" w:rsidRDefault="00347956" w:rsidP="0034795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A2225CC" wp14:editId="160CB341">
            <wp:extent cx="5326380" cy="7551420"/>
            <wp:effectExtent l="0" t="0" r="7620" b="0"/>
            <wp:docPr id="150636956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755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E9296" w14:textId="34BEB125" w:rsidR="00347956" w:rsidRDefault="00347956" w:rsidP="00347956">
      <w:r w:rsidRPr="00347956">
        <w:t>Figure S2. Global Moran’s I statistic for the spatial autocorrelation of age-standardized incidence of multiple myeloma in Iran,</w:t>
      </w:r>
      <w:r>
        <w:t xml:space="preserve"> 2021</w:t>
      </w:r>
    </w:p>
    <w:p w14:paraId="15EAE624" w14:textId="77777777" w:rsidR="00347956" w:rsidRDefault="00347956" w:rsidP="00347956"/>
    <w:p w14:paraId="5E898457" w14:textId="77777777" w:rsidR="00347956" w:rsidRDefault="00347956" w:rsidP="00347956"/>
    <w:p w14:paraId="4779EDE5" w14:textId="1EA37DA3" w:rsidR="00A72A75" w:rsidRDefault="00A72A75" w:rsidP="00A72A75">
      <w:r>
        <w:rPr>
          <w:noProof/>
        </w:rPr>
        <w:lastRenderedPageBreak/>
        <w:drawing>
          <wp:inline distT="0" distB="0" distL="0" distR="0" wp14:anchorId="4D9A0AE8" wp14:editId="0BC30844">
            <wp:extent cx="5288280" cy="7665720"/>
            <wp:effectExtent l="0" t="0" r="7620" b="0"/>
            <wp:docPr id="4074631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766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D0320" w14:textId="5FE0A07E" w:rsidR="00347956" w:rsidRDefault="00A72A75" w:rsidP="00A72A75">
      <w:r w:rsidRPr="00A72A75">
        <w:t>Figure S3. Global Moran’s I statistic for the spatial autocorrelation of age-standardized mortality rate of multiple myeloma in Iran, 2021</w:t>
      </w:r>
    </w:p>
    <w:p w14:paraId="0945D263" w14:textId="77777777" w:rsidR="00A72A75" w:rsidRDefault="00A72A75" w:rsidP="00A72A75"/>
    <w:p w14:paraId="0C3F2881" w14:textId="77777777" w:rsidR="00A72A75" w:rsidRDefault="00A72A75" w:rsidP="00A72A75"/>
    <w:p w14:paraId="4F2A8F60" w14:textId="7D1E28FB" w:rsidR="00A72A75" w:rsidRDefault="00A72A75" w:rsidP="00A72A75">
      <w:r>
        <w:rPr>
          <w:noProof/>
        </w:rPr>
        <w:lastRenderedPageBreak/>
        <w:drawing>
          <wp:inline distT="0" distB="0" distL="0" distR="0" wp14:anchorId="22AAA637" wp14:editId="63DA02A1">
            <wp:extent cx="5554980" cy="7345680"/>
            <wp:effectExtent l="0" t="0" r="7620" b="7620"/>
            <wp:docPr id="119317826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734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EC397" w14:textId="5CC00FCA" w:rsidR="00A72A75" w:rsidRDefault="00A72A75" w:rsidP="00A72A75">
      <w:r w:rsidRPr="00A72A75">
        <w:t>Figure S4. Global Moran’s I statistic for the spatial autocorrelation of age-standardized DALYs rate due to multiple myeloma in Iran, 2021</w:t>
      </w:r>
    </w:p>
    <w:p w14:paraId="4CDF4576" w14:textId="77777777" w:rsidR="00A72A75" w:rsidRDefault="00A72A75" w:rsidP="00A72A75"/>
    <w:p w14:paraId="2BFDABC9" w14:textId="77777777" w:rsidR="00A72A75" w:rsidRDefault="00A72A75" w:rsidP="00A72A75"/>
    <w:p w14:paraId="40352DE8" w14:textId="77777777" w:rsidR="00A72A75" w:rsidRDefault="00A72A75" w:rsidP="00A72A75"/>
    <w:p w14:paraId="7A7604CE" w14:textId="671F5CAC" w:rsidR="00AA45CD" w:rsidRDefault="00AA45CD" w:rsidP="00AA45CD">
      <w:r>
        <w:rPr>
          <w:noProof/>
        </w:rPr>
        <w:lastRenderedPageBreak/>
        <w:drawing>
          <wp:inline distT="0" distB="0" distL="0" distR="0" wp14:anchorId="1698B022" wp14:editId="280228D0">
            <wp:extent cx="5379720" cy="7863840"/>
            <wp:effectExtent l="0" t="0" r="0" b="3810"/>
            <wp:docPr id="17401072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786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66A07" w14:textId="7998EAD6" w:rsidR="00AA45CD" w:rsidRPr="00AA45CD" w:rsidRDefault="00AA45CD" w:rsidP="00AA45CD">
      <w:r w:rsidRPr="00AA45CD">
        <w:t xml:space="preserve">Figure S5. </w:t>
      </w:r>
      <w:proofErr w:type="spellStart"/>
      <w:r w:rsidRPr="00AA45CD">
        <w:t>Getis</w:t>
      </w:r>
      <w:proofErr w:type="spellEnd"/>
      <w:r w:rsidRPr="00AA45CD">
        <w:t>–Ord Gi* hot spot analysis for age-standardized incidence of multiple myeloma in Iran, 2021 (Z = 2.12, p &lt; 0.03), indicating statistically significant spatial clustering of high-incidence areas.</w:t>
      </w:r>
    </w:p>
    <w:p w14:paraId="5B6221FA" w14:textId="77777777" w:rsidR="00AA45CD" w:rsidRDefault="00AA45CD" w:rsidP="00AA45CD"/>
    <w:p w14:paraId="48D53A1D" w14:textId="1A02E17B" w:rsidR="00AA45CD" w:rsidRDefault="00AA45CD" w:rsidP="00AA45CD">
      <w:r>
        <w:rPr>
          <w:noProof/>
        </w:rPr>
        <w:lastRenderedPageBreak/>
        <w:drawing>
          <wp:inline distT="0" distB="0" distL="0" distR="0" wp14:anchorId="257C9E74" wp14:editId="3AE19D72">
            <wp:extent cx="5471160" cy="7917180"/>
            <wp:effectExtent l="0" t="0" r="0" b="7620"/>
            <wp:docPr id="83559373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79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E8156" w14:textId="75E488D4" w:rsidR="00AA45CD" w:rsidRPr="00AA45CD" w:rsidRDefault="00AA45CD" w:rsidP="00AA45CD">
      <w:r w:rsidRPr="00AA45CD">
        <w:t xml:space="preserve">Figure S6. </w:t>
      </w:r>
      <w:proofErr w:type="spellStart"/>
      <w:r w:rsidRPr="00AA45CD">
        <w:t>Getis</w:t>
      </w:r>
      <w:proofErr w:type="spellEnd"/>
      <w:r w:rsidRPr="00AA45CD">
        <w:t>–Ord Gi* hot spot analysis for age-standardized prevalence of multiple myeloma in Iran, 2021 (Z = 2.83, p &lt; 0.01), confirming significant clustering of high-prevalence provinces.</w:t>
      </w:r>
    </w:p>
    <w:p w14:paraId="51E2F0CC" w14:textId="77777777" w:rsidR="00AA45CD" w:rsidRDefault="00AA45CD" w:rsidP="00AA45CD"/>
    <w:p w14:paraId="54EF2BA7" w14:textId="58F05DFD" w:rsidR="00AA45CD" w:rsidRDefault="00AA45CD" w:rsidP="00AA45CD">
      <w:r>
        <w:rPr>
          <w:noProof/>
        </w:rPr>
        <w:drawing>
          <wp:inline distT="0" distB="0" distL="0" distR="0" wp14:anchorId="7CD9C824" wp14:editId="7634E1A2">
            <wp:extent cx="5494020" cy="7856220"/>
            <wp:effectExtent l="0" t="0" r="0" b="0"/>
            <wp:docPr id="76754944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785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47E35" w14:textId="094DD7DD" w:rsidR="00AA45CD" w:rsidRPr="00AA45CD" w:rsidRDefault="00AA45CD" w:rsidP="004D3D31">
      <w:pPr>
        <w:jc w:val="both"/>
      </w:pPr>
      <w:r w:rsidRPr="00AA45CD">
        <w:t xml:space="preserve">Figure S7. </w:t>
      </w:r>
      <w:proofErr w:type="spellStart"/>
      <w:r w:rsidRPr="00AA45CD">
        <w:t>Getis</w:t>
      </w:r>
      <w:proofErr w:type="spellEnd"/>
      <w:r w:rsidRPr="00AA45CD">
        <w:t xml:space="preserve">–Ord Gi* hot spot analysis for age-standardized mortality rate of multiple myeloma in Iran, 2021 (Z ≈ </w:t>
      </w:r>
      <w:r>
        <w:t>2.</w:t>
      </w:r>
      <w:r w:rsidR="00DA66CB">
        <w:t>24</w:t>
      </w:r>
      <w:r w:rsidRPr="00AA45CD">
        <w:t>, p &lt; 0.</w:t>
      </w:r>
      <w:r w:rsidR="00DA66CB">
        <w:t>05</w:t>
      </w:r>
      <w:r w:rsidRPr="00AA45CD">
        <w:t>), suggesting moderate clustering of high-mortality areas at the 9</w:t>
      </w:r>
      <w:r w:rsidR="00293019">
        <w:t>5</w:t>
      </w:r>
      <w:r w:rsidRPr="00AA45CD">
        <w:t>% confidence level.</w:t>
      </w:r>
    </w:p>
    <w:p w14:paraId="7DE70978" w14:textId="712C53B0" w:rsidR="004D3D31" w:rsidRDefault="004D3D31" w:rsidP="004D3D31">
      <w:pPr>
        <w:jc w:val="both"/>
      </w:pPr>
      <w:r>
        <w:rPr>
          <w:noProof/>
        </w:rPr>
        <w:lastRenderedPageBreak/>
        <w:drawing>
          <wp:inline distT="0" distB="0" distL="0" distR="0" wp14:anchorId="1A8E13FC" wp14:editId="02775508">
            <wp:extent cx="5646420" cy="7261860"/>
            <wp:effectExtent l="0" t="0" r="0" b="0"/>
            <wp:docPr id="44384306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726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A9969" w14:textId="03321654" w:rsidR="00AA45CD" w:rsidRPr="00AA45CD" w:rsidRDefault="00AA45CD" w:rsidP="004D3D31">
      <w:pPr>
        <w:jc w:val="both"/>
      </w:pPr>
      <w:r w:rsidRPr="00AA45CD">
        <w:t xml:space="preserve">Figure S8. </w:t>
      </w:r>
      <w:proofErr w:type="spellStart"/>
      <w:r w:rsidRPr="00AA45CD">
        <w:t>Getis</w:t>
      </w:r>
      <w:proofErr w:type="spellEnd"/>
      <w:r w:rsidRPr="00AA45CD">
        <w:t xml:space="preserve">–Ord Gi* hot spot analysis for age-standardized DALYs rate due to multiple myeloma in Iran, 2021 (Z ≈ </w:t>
      </w:r>
      <w:r w:rsidR="004D3D31">
        <w:t>2.12</w:t>
      </w:r>
      <w:r w:rsidRPr="00AA45CD">
        <w:t>, p &lt; 0.</w:t>
      </w:r>
      <w:r w:rsidR="004D3D31">
        <w:t>05</w:t>
      </w:r>
      <w:r w:rsidRPr="00AA45CD">
        <w:t>), indicating moderate clustering of high-burden areas, though below conventional 95% significance thresholds.</w:t>
      </w:r>
    </w:p>
    <w:sectPr w:rsidR="00AA45CD" w:rsidRPr="00AA45CD" w:rsidSect="00A265F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47962" w14:textId="77777777" w:rsidR="00B13984" w:rsidRDefault="00B13984" w:rsidP="00F20BF6">
      <w:pPr>
        <w:spacing w:after="0" w:line="240" w:lineRule="auto"/>
      </w:pPr>
      <w:r>
        <w:separator/>
      </w:r>
    </w:p>
  </w:endnote>
  <w:endnote w:type="continuationSeparator" w:id="0">
    <w:p w14:paraId="44B1B988" w14:textId="77777777" w:rsidR="00B13984" w:rsidRDefault="00B13984" w:rsidP="00F20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7E682" w14:textId="77777777" w:rsidR="00B13984" w:rsidRDefault="00B13984" w:rsidP="00F20BF6">
      <w:pPr>
        <w:spacing w:after="0" w:line="240" w:lineRule="auto"/>
      </w:pPr>
      <w:r>
        <w:separator/>
      </w:r>
    </w:p>
  </w:footnote>
  <w:footnote w:type="continuationSeparator" w:id="0">
    <w:p w14:paraId="4B13A524" w14:textId="77777777" w:rsidR="00B13984" w:rsidRDefault="00B13984" w:rsidP="00F20B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D3"/>
    <w:rsid w:val="00012996"/>
    <w:rsid w:val="000350A4"/>
    <w:rsid w:val="001A76DF"/>
    <w:rsid w:val="001C4FE7"/>
    <w:rsid w:val="00217922"/>
    <w:rsid w:val="002332D3"/>
    <w:rsid w:val="00293019"/>
    <w:rsid w:val="00347956"/>
    <w:rsid w:val="004D3D31"/>
    <w:rsid w:val="00533A63"/>
    <w:rsid w:val="006D21C1"/>
    <w:rsid w:val="006D3C6C"/>
    <w:rsid w:val="008C6B21"/>
    <w:rsid w:val="00A265F6"/>
    <w:rsid w:val="00A72A75"/>
    <w:rsid w:val="00AA45CD"/>
    <w:rsid w:val="00B00378"/>
    <w:rsid w:val="00B13984"/>
    <w:rsid w:val="00BF2F88"/>
    <w:rsid w:val="00C2341F"/>
    <w:rsid w:val="00C57BB4"/>
    <w:rsid w:val="00C6180C"/>
    <w:rsid w:val="00CD17A9"/>
    <w:rsid w:val="00D612E3"/>
    <w:rsid w:val="00DA66CB"/>
    <w:rsid w:val="00E03545"/>
    <w:rsid w:val="00E67763"/>
    <w:rsid w:val="00F20BF6"/>
    <w:rsid w:val="00FD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05DEC"/>
  <w15:chartTrackingRefBased/>
  <w15:docId w15:val="{DE0856BD-E7D5-48E3-A11A-C64AD861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996"/>
    <w:rPr>
      <w:rFonts w:asciiTheme="majorBidi" w:hAnsiTheme="majorBidi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next w:val="PlainTable2"/>
    <w:uiPriority w:val="42"/>
    <w:rsid w:val="008C6B21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8C6B2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8C6B2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A26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0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BF6"/>
  </w:style>
  <w:style w:type="paragraph" w:styleId="Footer">
    <w:name w:val="footer"/>
    <w:basedOn w:val="Normal"/>
    <w:link w:val="FooterChar"/>
    <w:uiPriority w:val="99"/>
    <w:unhideWhenUsed/>
    <w:rsid w:val="00F20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231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93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7341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817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13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080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41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124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4588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1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7469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501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7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007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67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8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49A78-AB58-4F78-8FDE-C9E1567E5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18</Pages>
  <Words>2037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reza Mohammad reza</dc:creator>
  <cp:keywords/>
  <dc:description/>
  <cp:lastModifiedBy>Mohammad reza Mohammad reza</cp:lastModifiedBy>
  <cp:revision>24</cp:revision>
  <dcterms:created xsi:type="dcterms:W3CDTF">2025-08-12T11:26:00Z</dcterms:created>
  <dcterms:modified xsi:type="dcterms:W3CDTF">2025-08-12T21:22:00Z</dcterms:modified>
</cp:coreProperties>
</file>